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437" w:rsidRDefault="00930E5B" w:rsidP="00446DFF">
      <w:pPr>
        <w:spacing w:line="252" w:lineRule="auto"/>
        <w:rPr>
          <w:spacing w:val="20"/>
        </w:rPr>
      </w:pPr>
      <w:r>
        <w:rPr>
          <w:spacing w:val="20"/>
        </w:rPr>
        <w:t xml:space="preserve">  </w:t>
      </w:r>
    </w:p>
    <w:p w:rsidR="002B5437" w:rsidRPr="008C3048" w:rsidRDefault="002B5437" w:rsidP="002B5437">
      <w:pPr>
        <w:pStyle w:val="a3"/>
        <w:rPr>
          <w:spacing w:val="20"/>
          <w:sz w:val="24"/>
          <w:szCs w:val="24"/>
        </w:rPr>
      </w:pPr>
      <w:r w:rsidRPr="008C3048">
        <w:rPr>
          <w:spacing w:val="20"/>
          <w:sz w:val="24"/>
          <w:szCs w:val="24"/>
        </w:rPr>
        <w:t>АДМИНИСТРАЦИЯ</w:t>
      </w:r>
    </w:p>
    <w:p w:rsidR="002B5437" w:rsidRPr="002B5437" w:rsidRDefault="004C4484" w:rsidP="002B5437">
      <w:pPr>
        <w:spacing w:after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ОКТЯБРЬСКОГО</w:t>
      </w:r>
      <w:r w:rsidR="002B5437" w:rsidRPr="002B5437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МУНИЦИПАЛЬНОГО  ОБРАЗОВАНИЯ</w:t>
      </w:r>
    </w:p>
    <w:p w:rsidR="002B5437" w:rsidRPr="002B5437" w:rsidRDefault="002B5437" w:rsidP="002B5437">
      <w:pPr>
        <w:pStyle w:val="1"/>
        <w:rPr>
          <w:spacing w:val="20"/>
        </w:rPr>
      </w:pPr>
      <w:r w:rsidRPr="002B5437">
        <w:rPr>
          <w:spacing w:val="20"/>
        </w:rPr>
        <w:t xml:space="preserve">ПЕРЕЛЮБСКОГО  МУНИЦИПАЛЬНОГО РАЙОНА  </w:t>
      </w:r>
    </w:p>
    <w:p w:rsidR="002B5437" w:rsidRPr="002B5437" w:rsidRDefault="002B5437" w:rsidP="002B5437">
      <w:pPr>
        <w:pStyle w:val="1"/>
        <w:rPr>
          <w:spacing w:val="20"/>
        </w:rPr>
      </w:pPr>
      <w:r w:rsidRPr="002B5437">
        <w:rPr>
          <w:spacing w:val="20"/>
        </w:rPr>
        <w:t>САРАТОВСКОЙ ОБЛАСТИ</w:t>
      </w:r>
    </w:p>
    <w:p w:rsidR="002B5437" w:rsidRDefault="002B5437" w:rsidP="002B5437">
      <w:pPr>
        <w:spacing w:after="0"/>
        <w:jc w:val="right"/>
        <w:rPr>
          <w:rFonts w:ascii="Arial" w:hAnsi="Arial"/>
          <w:sz w:val="16"/>
        </w:rPr>
      </w:pPr>
    </w:p>
    <w:p w:rsidR="002B5437" w:rsidRDefault="002B5437" w:rsidP="002B54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437" w:rsidRDefault="002B5437" w:rsidP="002B5437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2B5437" w:rsidRDefault="002B5437" w:rsidP="002B5437">
      <w:pPr>
        <w:spacing w:after="0"/>
        <w:jc w:val="right"/>
        <w:rPr>
          <w:rFonts w:ascii="Arial" w:hAnsi="Arial"/>
          <w:sz w:val="16"/>
        </w:rPr>
      </w:pPr>
    </w:p>
    <w:p w:rsidR="002B5437" w:rsidRDefault="00095FF1" w:rsidP="002B5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30.10</w:t>
      </w:r>
      <w:r w:rsidR="004C4484">
        <w:rPr>
          <w:rFonts w:ascii="Times New Roman" w:hAnsi="Times New Roman" w:cs="Times New Roman"/>
          <w:sz w:val="28"/>
          <w:szCs w:val="28"/>
        </w:rPr>
        <w:t>.</w:t>
      </w:r>
      <w:r w:rsidR="002B5437">
        <w:rPr>
          <w:rFonts w:ascii="Times New Roman" w:hAnsi="Times New Roman" w:cs="Times New Roman"/>
          <w:sz w:val="28"/>
          <w:szCs w:val="28"/>
        </w:rPr>
        <w:t xml:space="preserve">    2025 г.     №      </w:t>
      </w:r>
      <w:r w:rsidR="004C4484">
        <w:rPr>
          <w:rFonts w:ascii="Times New Roman" w:hAnsi="Times New Roman" w:cs="Times New Roman"/>
          <w:sz w:val="28"/>
          <w:szCs w:val="28"/>
        </w:rPr>
        <w:t>45</w:t>
      </w:r>
      <w:r w:rsidR="002B543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4C4484">
        <w:rPr>
          <w:rFonts w:ascii="Times New Roman" w:hAnsi="Times New Roman" w:cs="Times New Roman"/>
          <w:sz w:val="28"/>
          <w:szCs w:val="28"/>
        </w:rPr>
        <w:t xml:space="preserve">                    п</w:t>
      </w:r>
      <w:r w:rsidR="002B5437">
        <w:rPr>
          <w:rFonts w:ascii="Times New Roman" w:hAnsi="Times New Roman" w:cs="Times New Roman"/>
          <w:sz w:val="28"/>
          <w:szCs w:val="28"/>
        </w:rPr>
        <w:t xml:space="preserve">. </w:t>
      </w:r>
      <w:r w:rsidR="004C4484">
        <w:rPr>
          <w:rFonts w:ascii="Times New Roman" w:hAnsi="Times New Roman" w:cs="Times New Roman"/>
          <w:sz w:val="28"/>
          <w:szCs w:val="28"/>
        </w:rPr>
        <w:t>Октябрьский</w:t>
      </w:r>
    </w:p>
    <w:p w:rsidR="002B5437" w:rsidRPr="002B5437" w:rsidRDefault="00374EB1" w:rsidP="00374E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9A565B" w:rsidRPr="00B9408E" w:rsidRDefault="002B5437">
      <w:pPr>
        <w:rPr>
          <w:rStyle w:val="2"/>
          <w:rFonts w:eastAsiaTheme="minorEastAsia"/>
          <w:b/>
          <w:sz w:val="24"/>
          <w:szCs w:val="24"/>
        </w:rPr>
      </w:pPr>
      <w:r w:rsidRPr="00B9408E">
        <w:rPr>
          <w:rStyle w:val="2"/>
          <w:rFonts w:eastAsiaTheme="minorEastAsia"/>
          <w:b/>
          <w:sz w:val="24"/>
          <w:szCs w:val="24"/>
        </w:rPr>
        <w:t xml:space="preserve">Об утверждении Порядка </w:t>
      </w:r>
      <w:r w:rsidRPr="00B9408E">
        <w:rPr>
          <w:rFonts w:ascii="Times New Roman" w:hAnsi="Times New Roman" w:cs="Times New Roman"/>
          <w:b/>
          <w:sz w:val="24"/>
          <w:szCs w:val="24"/>
        </w:rPr>
        <w:t xml:space="preserve">принятия решения о </w:t>
      </w:r>
      <w:r w:rsidR="00374EB1">
        <w:rPr>
          <w:rFonts w:ascii="Times New Roman" w:hAnsi="Times New Roman" w:cs="Times New Roman"/>
          <w:b/>
          <w:sz w:val="24"/>
          <w:szCs w:val="24"/>
        </w:rPr>
        <w:t xml:space="preserve">проведении </w:t>
      </w:r>
      <w:r w:rsidRPr="00B9408E">
        <w:rPr>
          <w:rFonts w:ascii="Times New Roman" w:hAnsi="Times New Roman" w:cs="Times New Roman"/>
          <w:b/>
          <w:sz w:val="24"/>
          <w:szCs w:val="24"/>
        </w:rPr>
        <w:t>консервации объекта капитального строительства</w:t>
      </w:r>
      <w:r w:rsidR="00374EB1">
        <w:rPr>
          <w:rFonts w:ascii="Times New Roman" w:hAnsi="Times New Roman" w:cs="Times New Roman"/>
          <w:b/>
          <w:sz w:val="24"/>
          <w:szCs w:val="24"/>
        </w:rPr>
        <w:t>, находящегося в</w:t>
      </w:r>
      <w:r w:rsidRPr="00B9408E">
        <w:rPr>
          <w:rFonts w:ascii="Times New Roman" w:hAnsi="Times New Roman" w:cs="Times New Roman"/>
          <w:b/>
          <w:sz w:val="24"/>
          <w:szCs w:val="24"/>
        </w:rPr>
        <w:t xml:space="preserve"> муниципальной собственности </w:t>
      </w:r>
      <w:r w:rsidR="004C4484">
        <w:rPr>
          <w:rStyle w:val="2"/>
          <w:rFonts w:eastAsiaTheme="minorEastAsia"/>
          <w:b/>
          <w:sz w:val="24"/>
          <w:szCs w:val="24"/>
        </w:rPr>
        <w:t>Октябрьского</w:t>
      </w:r>
      <w:r w:rsidRPr="00B9408E">
        <w:rPr>
          <w:rStyle w:val="2"/>
          <w:rFonts w:eastAsiaTheme="minorEastAsia"/>
          <w:b/>
          <w:sz w:val="24"/>
          <w:szCs w:val="24"/>
        </w:rPr>
        <w:t xml:space="preserve"> муниципального образования </w:t>
      </w:r>
      <w:proofErr w:type="spellStart"/>
      <w:r w:rsidRPr="00B9408E">
        <w:rPr>
          <w:rStyle w:val="2"/>
          <w:rFonts w:eastAsiaTheme="minorEastAsia"/>
          <w:b/>
          <w:sz w:val="24"/>
          <w:szCs w:val="24"/>
        </w:rPr>
        <w:t>Перелюбского</w:t>
      </w:r>
      <w:proofErr w:type="spellEnd"/>
      <w:r w:rsidRPr="00B9408E">
        <w:rPr>
          <w:rStyle w:val="2"/>
          <w:rFonts w:eastAsiaTheme="minorEastAsia"/>
          <w:b/>
          <w:sz w:val="24"/>
          <w:szCs w:val="24"/>
        </w:rPr>
        <w:t xml:space="preserve"> муниципального района Саратовской области</w:t>
      </w:r>
    </w:p>
    <w:p w:rsidR="002B5437" w:rsidRPr="00B9408E" w:rsidRDefault="002B5437" w:rsidP="002B5437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B9408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30.05.2025 N 802 «Об утверждении Правил проведения консервации объекта капитального строительства», Уставом  </w:t>
      </w:r>
      <w:r w:rsidR="004C448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Октябрьского</w:t>
      </w:r>
      <w:r w:rsidRPr="00B9408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сельского поселения Перелюбского муниципального района Саратовской  области, </w:t>
      </w:r>
      <w:r w:rsidRPr="00B9408E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4C4484">
        <w:rPr>
          <w:rFonts w:ascii="Times New Roman" w:hAnsi="Times New Roman" w:cs="Times New Roman"/>
          <w:sz w:val="24"/>
          <w:szCs w:val="24"/>
        </w:rPr>
        <w:t>Октябрьского</w:t>
      </w:r>
      <w:r w:rsidRPr="00B9408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B9408E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B9408E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 </w:t>
      </w:r>
      <w:r w:rsidRPr="00B9408E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Pr="00B9408E">
        <w:rPr>
          <w:rFonts w:ascii="Times New Roman" w:hAnsi="Times New Roman" w:cs="Times New Roman"/>
          <w:sz w:val="24"/>
          <w:szCs w:val="24"/>
        </w:rPr>
        <w:t xml:space="preserve">:         </w:t>
      </w:r>
    </w:p>
    <w:p w:rsidR="002B5437" w:rsidRPr="00B9408E" w:rsidRDefault="002B5437" w:rsidP="002B5437">
      <w:pPr>
        <w:widowControl w:val="0"/>
        <w:numPr>
          <w:ilvl w:val="0"/>
          <w:numId w:val="1"/>
        </w:numPr>
        <w:spacing w:after="0" w:line="240" w:lineRule="auto"/>
        <w:ind w:firstLine="426"/>
        <w:jc w:val="both"/>
        <w:rPr>
          <w:rStyle w:val="2"/>
          <w:rFonts w:eastAsiaTheme="minorEastAsia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>Утвердить</w:t>
      </w:r>
      <w:r w:rsidRPr="00B9408E">
        <w:rPr>
          <w:rStyle w:val="2"/>
          <w:rFonts w:eastAsiaTheme="minorEastAsia"/>
          <w:sz w:val="24"/>
          <w:szCs w:val="24"/>
        </w:rPr>
        <w:t xml:space="preserve"> Порядок </w:t>
      </w:r>
      <w:r w:rsidRPr="00B9408E">
        <w:rPr>
          <w:rFonts w:ascii="Times New Roman" w:hAnsi="Times New Roman" w:cs="Times New Roman"/>
          <w:sz w:val="24"/>
          <w:szCs w:val="24"/>
        </w:rPr>
        <w:t xml:space="preserve">принятия решения о </w:t>
      </w:r>
      <w:r w:rsidR="00374EB1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Pr="00B9408E">
        <w:rPr>
          <w:rFonts w:ascii="Times New Roman" w:hAnsi="Times New Roman" w:cs="Times New Roman"/>
          <w:sz w:val="24"/>
          <w:szCs w:val="24"/>
        </w:rPr>
        <w:t>консервации объекта капитального строительства</w:t>
      </w:r>
      <w:r w:rsidR="00374EB1">
        <w:rPr>
          <w:rFonts w:ascii="Times New Roman" w:hAnsi="Times New Roman" w:cs="Times New Roman"/>
          <w:sz w:val="24"/>
          <w:szCs w:val="24"/>
        </w:rPr>
        <w:t>, находящегося в</w:t>
      </w:r>
      <w:r w:rsidRPr="00B9408E">
        <w:rPr>
          <w:rFonts w:ascii="Times New Roman" w:hAnsi="Times New Roman" w:cs="Times New Roman"/>
          <w:sz w:val="24"/>
          <w:szCs w:val="24"/>
        </w:rPr>
        <w:t xml:space="preserve"> муниципальной собственности </w:t>
      </w:r>
      <w:r w:rsidR="00446DFF">
        <w:rPr>
          <w:rStyle w:val="2"/>
          <w:rFonts w:eastAsiaTheme="minorEastAsia"/>
          <w:sz w:val="24"/>
          <w:szCs w:val="24"/>
        </w:rPr>
        <w:t>Октябрьского</w:t>
      </w:r>
      <w:r w:rsidRPr="00B9408E">
        <w:rPr>
          <w:rStyle w:val="2"/>
          <w:rFonts w:eastAsiaTheme="minorEastAsia"/>
          <w:sz w:val="24"/>
          <w:szCs w:val="24"/>
        </w:rPr>
        <w:t xml:space="preserve"> муниципального образования </w:t>
      </w:r>
      <w:proofErr w:type="spellStart"/>
      <w:r w:rsidR="00446DFF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Pr="00B9408E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 согласно приложению.</w:t>
      </w:r>
    </w:p>
    <w:p w:rsidR="002B5437" w:rsidRPr="00B9408E" w:rsidRDefault="00B9408E" w:rsidP="00B9408E">
      <w:pPr>
        <w:tabs>
          <w:tab w:val="left" w:pos="993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</w:t>
      </w:r>
      <w:r w:rsidR="002B5437" w:rsidRPr="00B9408E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Pr="00B9408E">
        <w:rPr>
          <w:rFonts w:ascii="Times New Roman" w:hAnsi="Times New Roman" w:cs="Times New Roman"/>
          <w:sz w:val="24"/>
          <w:szCs w:val="24"/>
        </w:rPr>
        <w:t>на</w:t>
      </w:r>
      <w:r w:rsidR="002B5437" w:rsidRPr="00B9408E">
        <w:rPr>
          <w:rFonts w:ascii="Times New Roman" w:hAnsi="Times New Roman" w:cs="Times New Roman"/>
          <w:sz w:val="24"/>
          <w:szCs w:val="24"/>
        </w:rPr>
        <w:t xml:space="preserve"> официальном сайте администрации </w:t>
      </w:r>
      <w:r w:rsidR="00446DFF">
        <w:rPr>
          <w:rFonts w:ascii="Times New Roman" w:hAnsi="Times New Roman" w:cs="Times New Roman"/>
          <w:sz w:val="24"/>
          <w:szCs w:val="24"/>
        </w:rPr>
        <w:t>Октябрьского</w:t>
      </w:r>
      <w:r w:rsidR="002B5437" w:rsidRPr="00B9408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сети Интернет </w:t>
      </w:r>
      <w:proofErr w:type="spellStart"/>
      <w:r w:rsidR="002B5437" w:rsidRPr="00B9408E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="002B5437" w:rsidRPr="00B9408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B5437" w:rsidRPr="00B9408E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4C4484">
        <w:rPr>
          <w:rFonts w:ascii="Times New Roman" w:hAnsi="Times New Roman" w:cs="Times New Roman"/>
          <w:sz w:val="24"/>
          <w:szCs w:val="24"/>
        </w:rPr>
        <w:t>Октябрьское</w:t>
      </w:r>
      <w:proofErr w:type="gramStart"/>
      <w:r w:rsidR="002B5437" w:rsidRPr="00B9408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2B5437" w:rsidRPr="00B9408E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2B5437" w:rsidRPr="00B9408E">
        <w:rPr>
          <w:rFonts w:ascii="Times New Roman" w:hAnsi="Times New Roman" w:cs="Times New Roman"/>
          <w:sz w:val="24"/>
          <w:szCs w:val="24"/>
        </w:rPr>
        <w:t>.</w:t>
      </w:r>
    </w:p>
    <w:p w:rsidR="002B5437" w:rsidRPr="00B9408E" w:rsidRDefault="002B5437" w:rsidP="00B9408E">
      <w:pPr>
        <w:widowControl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после его официального опубликования и распространяется на правоотношения, возникшие с 01.09.2025 года.</w:t>
      </w:r>
    </w:p>
    <w:p w:rsidR="002B5437" w:rsidRPr="00B9408E" w:rsidRDefault="002B5437" w:rsidP="00B9408E">
      <w:pPr>
        <w:widowControl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>4. Порядок, утвержденный настоящим постановлением</w:t>
      </w:r>
      <w:r w:rsidR="008C3048">
        <w:rPr>
          <w:rFonts w:ascii="Times New Roman" w:hAnsi="Times New Roman" w:cs="Times New Roman"/>
          <w:sz w:val="24"/>
          <w:szCs w:val="24"/>
        </w:rPr>
        <w:t>,</w:t>
      </w:r>
      <w:r w:rsidRPr="00B9408E">
        <w:rPr>
          <w:rFonts w:ascii="Times New Roman" w:hAnsi="Times New Roman" w:cs="Times New Roman"/>
          <w:sz w:val="24"/>
          <w:szCs w:val="24"/>
        </w:rPr>
        <w:t xml:space="preserve"> действует до 01 сентября 2031 года.</w:t>
      </w:r>
    </w:p>
    <w:p w:rsidR="002B5437" w:rsidRPr="00B9408E" w:rsidRDefault="002B5437" w:rsidP="00B94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 xml:space="preserve">      5</w:t>
      </w:r>
      <w:r w:rsidRPr="00B9408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B9408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9408E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B5437" w:rsidRPr="00B9408E" w:rsidRDefault="002B5437" w:rsidP="00B9408E">
      <w:pPr>
        <w:spacing w:after="0"/>
        <w:rPr>
          <w:rStyle w:val="2"/>
          <w:rFonts w:eastAsiaTheme="minorEastAsia"/>
          <w:sz w:val="24"/>
          <w:szCs w:val="24"/>
        </w:rPr>
      </w:pPr>
    </w:p>
    <w:p w:rsidR="002B5437" w:rsidRPr="002B5437" w:rsidRDefault="002B5437" w:rsidP="002B5437">
      <w:pPr>
        <w:rPr>
          <w:rStyle w:val="2"/>
          <w:rFonts w:eastAsiaTheme="minorEastAsia"/>
        </w:rPr>
      </w:pPr>
    </w:p>
    <w:p w:rsidR="002B5437" w:rsidRPr="00B9408E" w:rsidRDefault="00B9408E" w:rsidP="002B5437">
      <w:pPr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 xml:space="preserve"> Глава </w:t>
      </w:r>
      <w:r w:rsidR="004C4484">
        <w:rPr>
          <w:rFonts w:ascii="Times New Roman" w:hAnsi="Times New Roman" w:cs="Times New Roman"/>
          <w:sz w:val="24"/>
          <w:szCs w:val="24"/>
        </w:rPr>
        <w:t>Октябрьского</w:t>
      </w:r>
      <w:r w:rsidRPr="00B9408E">
        <w:rPr>
          <w:rFonts w:ascii="Times New Roman" w:hAnsi="Times New Roman" w:cs="Times New Roman"/>
          <w:sz w:val="24"/>
          <w:szCs w:val="24"/>
        </w:rPr>
        <w:t xml:space="preserve"> МО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9408E">
        <w:rPr>
          <w:rFonts w:ascii="Times New Roman" w:hAnsi="Times New Roman" w:cs="Times New Roman"/>
          <w:sz w:val="24"/>
          <w:szCs w:val="24"/>
        </w:rPr>
        <w:t xml:space="preserve">         </w:t>
      </w:r>
      <w:r w:rsidR="004C4484">
        <w:rPr>
          <w:rFonts w:ascii="Times New Roman" w:hAnsi="Times New Roman" w:cs="Times New Roman"/>
          <w:sz w:val="24"/>
          <w:szCs w:val="24"/>
        </w:rPr>
        <w:t xml:space="preserve">А.С.Комаров </w:t>
      </w:r>
    </w:p>
    <w:p w:rsidR="002B5437" w:rsidRPr="002B5437" w:rsidRDefault="002B5437" w:rsidP="002B5437">
      <w:pPr>
        <w:rPr>
          <w:rFonts w:ascii="Times New Roman" w:hAnsi="Times New Roman" w:cs="Times New Roman"/>
          <w:sz w:val="28"/>
          <w:szCs w:val="28"/>
        </w:rPr>
      </w:pPr>
    </w:p>
    <w:p w:rsidR="002B5437" w:rsidRPr="002B5437" w:rsidRDefault="002B5437" w:rsidP="002B5437">
      <w:pPr>
        <w:rPr>
          <w:rFonts w:ascii="Times New Roman" w:hAnsi="Times New Roman" w:cs="Times New Roman"/>
          <w:sz w:val="28"/>
          <w:szCs w:val="28"/>
        </w:rPr>
      </w:pPr>
    </w:p>
    <w:p w:rsidR="002B5437" w:rsidRDefault="002B5437" w:rsidP="002B5437">
      <w:pPr>
        <w:rPr>
          <w:rFonts w:ascii="Times New Roman" w:hAnsi="Times New Roman" w:cs="Times New Roman"/>
          <w:sz w:val="28"/>
          <w:szCs w:val="28"/>
        </w:rPr>
      </w:pPr>
    </w:p>
    <w:p w:rsidR="00374EB1" w:rsidRDefault="00374EB1" w:rsidP="002B5437">
      <w:pPr>
        <w:rPr>
          <w:rFonts w:ascii="Times New Roman" w:hAnsi="Times New Roman" w:cs="Times New Roman"/>
          <w:sz w:val="28"/>
          <w:szCs w:val="28"/>
        </w:rPr>
      </w:pPr>
    </w:p>
    <w:p w:rsidR="00374EB1" w:rsidRDefault="00374EB1" w:rsidP="002B5437">
      <w:pPr>
        <w:rPr>
          <w:rFonts w:ascii="Times New Roman" w:hAnsi="Times New Roman" w:cs="Times New Roman"/>
          <w:sz w:val="28"/>
          <w:szCs w:val="28"/>
        </w:rPr>
      </w:pPr>
    </w:p>
    <w:p w:rsidR="00446DFF" w:rsidRDefault="00446DFF" w:rsidP="002B5437">
      <w:pPr>
        <w:rPr>
          <w:rFonts w:ascii="Times New Roman" w:hAnsi="Times New Roman" w:cs="Times New Roman"/>
          <w:sz w:val="28"/>
          <w:szCs w:val="28"/>
        </w:rPr>
      </w:pPr>
    </w:p>
    <w:p w:rsidR="00446DFF" w:rsidRPr="002B5437" w:rsidRDefault="00446DFF" w:rsidP="002B5437">
      <w:pPr>
        <w:rPr>
          <w:rFonts w:ascii="Times New Roman" w:hAnsi="Times New Roman" w:cs="Times New Roman"/>
          <w:sz w:val="28"/>
          <w:szCs w:val="28"/>
        </w:rPr>
      </w:pPr>
    </w:p>
    <w:p w:rsidR="002B5437" w:rsidRPr="00B9408E" w:rsidRDefault="002B5437" w:rsidP="00B9408E">
      <w:pPr>
        <w:spacing w:after="0"/>
        <w:ind w:firstLine="623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B9408E">
        <w:rPr>
          <w:rStyle w:val="2"/>
          <w:rFonts w:eastAsiaTheme="minorEastAsia"/>
          <w:b/>
          <w:sz w:val="18"/>
          <w:szCs w:val="18"/>
        </w:rPr>
        <w:lastRenderedPageBreak/>
        <w:t>УТВЕРЖДЕН</w:t>
      </w:r>
    </w:p>
    <w:p w:rsidR="002B5437" w:rsidRPr="00B9408E" w:rsidRDefault="002B5437" w:rsidP="00B9408E">
      <w:pPr>
        <w:pStyle w:val="a6"/>
        <w:spacing w:after="0"/>
        <w:ind w:firstLine="6237"/>
        <w:jc w:val="both"/>
        <w:rPr>
          <w:rStyle w:val="2"/>
          <w:sz w:val="18"/>
          <w:szCs w:val="18"/>
        </w:rPr>
      </w:pPr>
      <w:r w:rsidRPr="00B9408E">
        <w:rPr>
          <w:rStyle w:val="2"/>
          <w:sz w:val="18"/>
          <w:szCs w:val="18"/>
        </w:rPr>
        <w:t>постановлением администрации</w:t>
      </w:r>
    </w:p>
    <w:p w:rsidR="00B9408E" w:rsidRPr="00B9408E" w:rsidRDefault="00446DFF" w:rsidP="00B9408E">
      <w:pPr>
        <w:pStyle w:val="a6"/>
        <w:spacing w:after="0"/>
        <w:ind w:firstLine="623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Октябрьского </w:t>
      </w:r>
      <w:r w:rsidR="00B9408E" w:rsidRPr="00B9408E">
        <w:rPr>
          <w:sz w:val="18"/>
          <w:szCs w:val="18"/>
        </w:rPr>
        <w:t xml:space="preserve"> МО</w:t>
      </w:r>
    </w:p>
    <w:p w:rsidR="002B5437" w:rsidRPr="00B9408E" w:rsidRDefault="002B5437" w:rsidP="00B9408E">
      <w:pPr>
        <w:pStyle w:val="a6"/>
        <w:spacing w:after="0"/>
        <w:ind w:firstLine="6237"/>
        <w:jc w:val="both"/>
        <w:rPr>
          <w:sz w:val="18"/>
          <w:szCs w:val="18"/>
        </w:rPr>
      </w:pPr>
      <w:r w:rsidRPr="00B9408E">
        <w:rPr>
          <w:rStyle w:val="2"/>
          <w:sz w:val="18"/>
          <w:szCs w:val="18"/>
        </w:rPr>
        <w:t xml:space="preserve"> от </w:t>
      </w:r>
      <w:r w:rsidR="00B9408E" w:rsidRPr="00B9408E">
        <w:rPr>
          <w:rStyle w:val="2"/>
          <w:rFonts w:eastAsiaTheme="minorEastAsia"/>
          <w:sz w:val="18"/>
          <w:szCs w:val="18"/>
        </w:rPr>
        <w:t xml:space="preserve">       </w:t>
      </w:r>
      <w:r w:rsidR="00495393">
        <w:rPr>
          <w:rStyle w:val="2"/>
          <w:rFonts w:eastAsiaTheme="minorEastAsia"/>
          <w:sz w:val="18"/>
          <w:szCs w:val="18"/>
        </w:rPr>
        <w:t>30.10</w:t>
      </w:r>
      <w:r w:rsidR="004C4484">
        <w:rPr>
          <w:rStyle w:val="2"/>
          <w:rFonts w:eastAsiaTheme="minorEastAsia"/>
          <w:sz w:val="18"/>
          <w:szCs w:val="18"/>
        </w:rPr>
        <w:t xml:space="preserve">. </w:t>
      </w:r>
      <w:r w:rsidRPr="00B9408E">
        <w:rPr>
          <w:rStyle w:val="2"/>
          <w:sz w:val="18"/>
          <w:szCs w:val="18"/>
        </w:rPr>
        <w:t xml:space="preserve">2025 № </w:t>
      </w:r>
      <w:r w:rsidR="004C4484">
        <w:rPr>
          <w:rStyle w:val="2"/>
          <w:sz w:val="18"/>
          <w:szCs w:val="18"/>
        </w:rPr>
        <w:t>45</w:t>
      </w:r>
    </w:p>
    <w:p w:rsidR="002B5437" w:rsidRPr="00B9408E" w:rsidRDefault="002B5437" w:rsidP="00B9408E">
      <w:pPr>
        <w:ind w:firstLine="6237"/>
        <w:jc w:val="both"/>
        <w:rPr>
          <w:rFonts w:ascii="Times New Roman" w:hAnsi="Times New Roman" w:cs="Times New Roman"/>
          <w:sz w:val="18"/>
          <w:szCs w:val="18"/>
        </w:rPr>
      </w:pPr>
      <w:r w:rsidRPr="00B9408E">
        <w:rPr>
          <w:rStyle w:val="2"/>
          <w:rFonts w:eastAsiaTheme="minorEastAsia"/>
          <w:sz w:val="18"/>
          <w:szCs w:val="18"/>
        </w:rPr>
        <w:t>(приложение)</w:t>
      </w:r>
    </w:p>
    <w:p w:rsidR="002B5437" w:rsidRPr="002B5437" w:rsidRDefault="002B5437" w:rsidP="002B5437">
      <w:pPr>
        <w:widowControl w:val="0"/>
        <w:tabs>
          <w:tab w:val="left" w:pos="32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9408E" w:rsidRPr="00B9408E" w:rsidRDefault="002B5437" w:rsidP="00B9408E">
      <w:pPr>
        <w:widowControl w:val="0"/>
        <w:tabs>
          <w:tab w:val="left" w:pos="32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08E"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</w:p>
    <w:p w:rsidR="00B9408E" w:rsidRPr="00B9408E" w:rsidRDefault="002B5437" w:rsidP="00B9408E">
      <w:pPr>
        <w:widowControl w:val="0"/>
        <w:tabs>
          <w:tab w:val="left" w:pos="32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08E">
        <w:rPr>
          <w:rFonts w:ascii="Times New Roman" w:hAnsi="Times New Roman" w:cs="Times New Roman"/>
          <w:b/>
          <w:sz w:val="24"/>
          <w:szCs w:val="24"/>
        </w:rPr>
        <w:t>принятия решения о консервации объекта капитального</w:t>
      </w:r>
      <w:r w:rsidR="00B9408E" w:rsidRPr="00B940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408E">
        <w:rPr>
          <w:rFonts w:ascii="Times New Roman" w:hAnsi="Times New Roman" w:cs="Times New Roman"/>
          <w:b/>
          <w:sz w:val="24"/>
          <w:szCs w:val="24"/>
        </w:rPr>
        <w:t xml:space="preserve">строительства </w:t>
      </w:r>
    </w:p>
    <w:p w:rsidR="002B5437" w:rsidRPr="00B9408E" w:rsidRDefault="002B5437" w:rsidP="00B9408E">
      <w:pPr>
        <w:widowControl w:val="0"/>
        <w:tabs>
          <w:tab w:val="left" w:pos="32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08E">
        <w:rPr>
          <w:rFonts w:ascii="Times New Roman" w:hAnsi="Times New Roman" w:cs="Times New Roman"/>
          <w:b/>
          <w:sz w:val="24"/>
          <w:szCs w:val="24"/>
        </w:rPr>
        <w:t xml:space="preserve">муниципальной собственности </w:t>
      </w:r>
      <w:r w:rsidR="004C4484">
        <w:rPr>
          <w:rStyle w:val="2"/>
          <w:rFonts w:eastAsiaTheme="minorEastAsia"/>
          <w:b/>
          <w:sz w:val="24"/>
          <w:szCs w:val="24"/>
        </w:rPr>
        <w:t>Октябрьского</w:t>
      </w:r>
      <w:r w:rsidR="00B9408E" w:rsidRPr="00B9408E">
        <w:rPr>
          <w:rStyle w:val="2"/>
          <w:rFonts w:eastAsiaTheme="minorEastAsia"/>
          <w:b/>
          <w:sz w:val="24"/>
          <w:szCs w:val="24"/>
        </w:rPr>
        <w:t xml:space="preserve"> муниципального образования</w:t>
      </w:r>
      <w:r w:rsidRPr="00B9408E">
        <w:rPr>
          <w:rStyle w:val="2"/>
          <w:rFonts w:eastAsiaTheme="minorEastAsia"/>
          <w:b/>
          <w:sz w:val="24"/>
          <w:szCs w:val="24"/>
        </w:rPr>
        <w:t xml:space="preserve"> </w:t>
      </w:r>
      <w:proofErr w:type="spellStart"/>
      <w:r w:rsidR="00B9408E" w:rsidRPr="00B9408E">
        <w:rPr>
          <w:rStyle w:val="2"/>
          <w:rFonts w:eastAsiaTheme="minorEastAsia"/>
          <w:b/>
          <w:sz w:val="24"/>
          <w:szCs w:val="24"/>
        </w:rPr>
        <w:t>Перелюбского</w:t>
      </w:r>
      <w:proofErr w:type="spellEnd"/>
      <w:r w:rsidRPr="00B9408E">
        <w:rPr>
          <w:rStyle w:val="2"/>
          <w:rFonts w:eastAsiaTheme="minorEastAsia"/>
          <w:b/>
          <w:sz w:val="24"/>
          <w:szCs w:val="24"/>
        </w:rPr>
        <w:t xml:space="preserve"> муниципального района </w:t>
      </w:r>
      <w:r w:rsidR="00B9408E" w:rsidRPr="00B9408E">
        <w:rPr>
          <w:rStyle w:val="2"/>
          <w:rFonts w:eastAsiaTheme="minorEastAsia"/>
          <w:b/>
          <w:sz w:val="24"/>
          <w:szCs w:val="24"/>
        </w:rPr>
        <w:t xml:space="preserve">Саратовской </w:t>
      </w:r>
      <w:r w:rsidRPr="00B9408E">
        <w:rPr>
          <w:rStyle w:val="2"/>
          <w:rFonts w:eastAsiaTheme="minorEastAsia"/>
          <w:b/>
          <w:sz w:val="24"/>
          <w:szCs w:val="24"/>
        </w:rPr>
        <w:t xml:space="preserve"> области</w:t>
      </w:r>
      <w:r w:rsidRPr="00B940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B5437" w:rsidRPr="002B5437" w:rsidRDefault="002B5437" w:rsidP="00B9408E">
      <w:pPr>
        <w:widowControl w:val="0"/>
        <w:tabs>
          <w:tab w:val="left" w:pos="3285"/>
        </w:tabs>
        <w:spacing w:after="0"/>
        <w:jc w:val="both"/>
        <w:rPr>
          <w:rFonts w:ascii="Times New Roman" w:hAnsi="Times New Roman" w:cs="Times New Roman"/>
        </w:rPr>
      </w:pPr>
    </w:p>
    <w:p w:rsidR="002B5437" w:rsidRPr="002B5437" w:rsidRDefault="002B5437" w:rsidP="002B5437">
      <w:pPr>
        <w:widowControl w:val="0"/>
        <w:tabs>
          <w:tab w:val="left" w:pos="3285"/>
        </w:tabs>
        <w:jc w:val="both"/>
        <w:rPr>
          <w:rFonts w:ascii="Times New Roman" w:hAnsi="Times New Roman" w:cs="Times New Roman"/>
        </w:rPr>
      </w:pPr>
    </w:p>
    <w:p w:rsidR="002B5437" w:rsidRPr="00B9408E" w:rsidRDefault="002B5437" w:rsidP="002B5437">
      <w:pPr>
        <w:widowControl w:val="0"/>
        <w:tabs>
          <w:tab w:val="left" w:pos="32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 xml:space="preserve">          1. </w:t>
      </w:r>
      <w:proofErr w:type="gramStart"/>
      <w:r w:rsidRPr="00B9408E">
        <w:rPr>
          <w:rFonts w:ascii="Times New Roman" w:hAnsi="Times New Roman" w:cs="Times New Roman"/>
          <w:sz w:val="24"/>
          <w:szCs w:val="24"/>
        </w:rPr>
        <w:t xml:space="preserve">Настоящий Порядок принятия решения о консервации объекта капитального строительства муниципальной собственности </w:t>
      </w:r>
      <w:r w:rsidR="004C4484">
        <w:rPr>
          <w:rStyle w:val="2"/>
          <w:rFonts w:eastAsiaTheme="minorEastAsia"/>
          <w:sz w:val="24"/>
          <w:szCs w:val="24"/>
        </w:rPr>
        <w:t>Октябрьского</w:t>
      </w:r>
      <w:r w:rsidR="00B9408E" w:rsidRPr="00B9408E">
        <w:rPr>
          <w:rStyle w:val="2"/>
          <w:rFonts w:eastAsiaTheme="minorEastAsia"/>
          <w:sz w:val="24"/>
          <w:szCs w:val="24"/>
        </w:rPr>
        <w:t xml:space="preserve"> муниципального образования</w:t>
      </w:r>
      <w:r w:rsidRPr="00B9408E">
        <w:rPr>
          <w:rStyle w:val="2"/>
          <w:rFonts w:eastAsiaTheme="minorEastAsia"/>
          <w:sz w:val="24"/>
          <w:szCs w:val="24"/>
        </w:rPr>
        <w:t xml:space="preserve"> </w:t>
      </w:r>
      <w:r w:rsidR="00B9408E" w:rsidRPr="00B9408E">
        <w:rPr>
          <w:rStyle w:val="2"/>
          <w:rFonts w:eastAsiaTheme="minorEastAsia"/>
          <w:sz w:val="24"/>
          <w:szCs w:val="24"/>
        </w:rPr>
        <w:t>Перелюбского</w:t>
      </w:r>
      <w:r w:rsidRPr="00B9408E">
        <w:rPr>
          <w:rStyle w:val="2"/>
          <w:rFonts w:eastAsiaTheme="minorEastAsia"/>
          <w:sz w:val="24"/>
          <w:szCs w:val="24"/>
        </w:rPr>
        <w:t xml:space="preserve"> муниципального района </w:t>
      </w:r>
      <w:r w:rsidR="00B9408E" w:rsidRPr="00B9408E">
        <w:rPr>
          <w:rStyle w:val="2"/>
          <w:rFonts w:eastAsiaTheme="minorEastAsia"/>
          <w:sz w:val="24"/>
          <w:szCs w:val="24"/>
        </w:rPr>
        <w:t>Саратовской</w:t>
      </w:r>
      <w:r w:rsidRPr="00B9408E">
        <w:rPr>
          <w:rStyle w:val="2"/>
          <w:rFonts w:eastAsiaTheme="minorEastAsia"/>
          <w:sz w:val="24"/>
          <w:szCs w:val="24"/>
        </w:rPr>
        <w:t xml:space="preserve"> области </w:t>
      </w:r>
      <w:r w:rsidRPr="00B9408E">
        <w:rPr>
          <w:rFonts w:ascii="Times New Roman" w:hAnsi="Times New Roman" w:cs="Times New Roman"/>
          <w:sz w:val="24"/>
          <w:szCs w:val="24"/>
        </w:rPr>
        <w:t xml:space="preserve">устанавливает порядок принятия решения о консервации объекта капитального строительства муниципальной собственности </w:t>
      </w:r>
      <w:r w:rsidR="004C4484">
        <w:rPr>
          <w:rStyle w:val="2"/>
          <w:rFonts w:eastAsiaTheme="minorEastAsia"/>
          <w:sz w:val="24"/>
          <w:szCs w:val="24"/>
        </w:rPr>
        <w:t>Октябрьского</w:t>
      </w:r>
      <w:r w:rsidR="00B9408E" w:rsidRPr="00B9408E">
        <w:rPr>
          <w:rStyle w:val="2"/>
          <w:rFonts w:eastAsiaTheme="minorEastAsia"/>
          <w:sz w:val="24"/>
          <w:szCs w:val="24"/>
        </w:rPr>
        <w:t xml:space="preserve"> муниципального образования Перелюбского муниципального района Саратовской области</w:t>
      </w:r>
      <w:r w:rsidR="00B9408E" w:rsidRPr="00B9408E">
        <w:rPr>
          <w:rFonts w:ascii="Times New Roman" w:hAnsi="Times New Roman" w:cs="Times New Roman"/>
          <w:sz w:val="24"/>
          <w:szCs w:val="24"/>
        </w:rPr>
        <w:t xml:space="preserve"> </w:t>
      </w:r>
      <w:r w:rsidRPr="00B9408E">
        <w:rPr>
          <w:rFonts w:ascii="Times New Roman" w:hAnsi="Times New Roman" w:cs="Times New Roman"/>
          <w:sz w:val="24"/>
          <w:szCs w:val="24"/>
        </w:rPr>
        <w:t xml:space="preserve">строительство, реконструкция которого осуществлялись полностью или частично за счет средств бюджета </w:t>
      </w:r>
      <w:r w:rsidR="00B9408E" w:rsidRPr="00B9408E">
        <w:rPr>
          <w:rFonts w:ascii="Times New Roman" w:hAnsi="Times New Roman" w:cs="Times New Roman"/>
          <w:sz w:val="24"/>
          <w:szCs w:val="24"/>
        </w:rPr>
        <w:t xml:space="preserve"> </w:t>
      </w:r>
      <w:r w:rsidRPr="00B9408E">
        <w:rPr>
          <w:rFonts w:ascii="Times New Roman" w:hAnsi="Times New Roman" w:cs="Times New Roman"/>
          <w:sz w:val="24"/>
          <w:szCs w:val="24"/>
        </w:rPr>
        <w:t xml:space="preserve"> </w:t>
      </w:r>
      <w:r w:rsidR="00446DFF">
        <w:rPr>
          <w:rStyle w:val="2"/>
          <w:rFonts w:eastAsiaTheme="minorEastAsia"/>
          <w:sz w:val="24"/>
          <w:szCs w:val="24"/>
        </w:rPr>
        <w:t>Октябрьского</w:t>
      </w:r>
      <w:r w:rsidR="00B9408E" w:rsidRPr="00B9408E">
        <w:rPr>
          <w:rStyle w:val="2"/>
          <w:rFonts w:eastAsiaTheme="minorEastAsia"/>
          <w:sz w:val="24"/>
          <w:szCs w:val="24"/>
        </w:rPr>
        <w:t xml:space="preserve"> муниципального образования </w:t>
      </w:r>
      <w:proofErr w:type="spellStart"/>
      <w:r w:rsidR="00B9408E" w:rsidRPr="00B9408E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B9408E" w:rsidRPr="00B9408E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="00B9408E" w:rsidRPr="00B9408E">
        <w:rPr>
          <w:rFonts w:ascii="Times New Roman" w:hAnsi="Times New Roman" w:cs="Times New Roman"/>
          <w:sz w:val="24"/>
          <w:szCs w:val="24"/>
        </w:rPr>
        <w:t xml:space="preserve"> </w:t>
      </w:r>
      <w:r w:rsidRPr="00B9408E">
        <w:rPr>
          <w:rFonts w:ascii="Times New Roman" w:hAnsi="Times New Roman" w:cs="Times New Roman"/>
          <w:sz w:val="24"/>
          <w:szCs w:val="24"/>
        </w:rPr>
        <w:t>(далее – Объект).</w:t>
      </w:r>
      <w:proofErr w:type="gramEnd"/>
    </w:p>
    <w:p w:rsidR="002B5437" w:rsidRPr="00B9408E" w:rsidRDefault="002B5437" w:rsidP="002B5437">
      <w:pPr>
        <w:widowControl w:val="0"/>
        <w:tabs>
          <w:tab w:val="left" w:pos="32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>2. Решение о консервации Объекта принимается при необходимости прекращения работ по строительству, реконструкции объекта капитального строительства или их приостановления более чем на 6 месяцев.</w:t>
      </w:r>
    </w:p>
    <w:p w:rsidR="002B5437" w:rsidRPr="00B9408E" w:rsidRDefault="002B5437" w:rsidP="002B5437">
      <w:pPr>
        <w:widowControl w:val="0"/>
        <w:tabs>
          <w:tab w:val="left" w:pos="32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 xml:space="preserve">3. Решение о консервации Объекта принимается в соответствии с правилами проведения консервации объекта капитального строительства, утвержденными </w:t>
      </w:r>
      <w:r w:rsidRPr="00B9408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30.05.2025 N 802 «Об утверждении Правил проведения консервации объекта капитального строительства» </w:t>
      </w:r>
      <w:r w:rsidRPr="00B9408E">
        <w:rPr>
          <w:rFonts w:ascii="Times New Roman" w:hAnsi="Times New Roman" w:cs="Times New Roman"/>
          <w:sz w:val="24"/>
          <w:szCs w:val="24"/>
        </w:rPr>
        <w:t xml:space="preserve">в форме распоряжения администрации </w:t>
      </w:r>
      <w:r w:rsidR="00446DFF">
        <w:rPr>
          <w:rStyle w:val="2"/>
          <w:rFonts w:eastAsiaTheme="minorEastAsia"/>
          <w:sz w:val="24"/>
          <w:szCs w:val="24"/>
        </w:rPr>
        <w:t xml:space="preserve">Октябрьского </w:t>
      </w:r>
      <w:r w:rsidR="00B9408E" w:rsidRPr="00B9408E">
        <w:rPr>
          <w:rStyle w:val="2"/>
          <w:rFonts w:eastAsiaTheme="minorEastAsia"/>
          <w:sz w:val="24"/>
          <w:szCs w:val="24"/>
        </w:rPr>
        <w:t xml:space="preserve">муниципального образования </w:t>
      </w:r>
      <w:proofErr w:type="spellStart"/>
      <w:r w:rsidR="00B9408E" w:rsidRPr="00B9408E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B9408E" w:rsidRPr="00B9408E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Pr="00B9408E">
        <w:rPr>
          <w:rFonts w:ascii="Times New Roman" w:hAnsi="Times New Roman" w:cs="Times New Roman"/>
          <w:sz w:val="24"/>
          <w:szCs w:val="24"/>
        </w:rPr>
        <w:t>.</w:t>
      </w:r>
    </w:p>
    <w:p w:rsidR="002B5437" w:rsidRPr="008C3048" w:rsidRDefault="002B5437" w:rsidP="002B5437">
      <w:pPr>
        <w:widowControl w:val="0"/>
        <w:tabs>
          <w:tab w:val="left" w:pos="32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048">
        <w:rPr>
          <w:rFonts w:ascii="Times New Roman" w:hAnsi="Times New Roman" w:cs="Times New Roman"/>
          <w:sz w:val="24"/>
          <w:szCs w:val="24"/>
        </w:rPr>
        <w:t xml:space="preserve">4. Проект распоряжения о консервации Объекта (далее – проект распоряжения) подготавливается главным распорядителем средств бюджета </w:t>
      </w:r>
      <w:r w:rsidR="00446DFF">
        <w:rPr>
          <w:rStyle w:val="2"/>
          <w:rFonts w:eastAsiaTheme="minorEastAsia"/>
          <w:sz w:val="24"/>
          <w:szCs w:val="24"/>
        </w:rPr>
        <w:t xml:space="preserve">Октябрьского </w:t>
      </w:r>
      <w:r w:rsidR="00B9408E" w:rsidRPr="008C3048">
        <w:rPr>
          <w:rStyle w:val="2"/>
          <w:rFonts w:eastAsiaTheme="minorEastAsia"/>
          <w:sz w:val="24"/>
          <w:szCs w:val="24"/>
        </w:rPr>
        <w:t xml:space="preserve">муниципального образования </w:t>
      </w:r>
      <w:proofErr w:type="spellStart"/>
      <w:r w:rsidR="00B9408E" w:rsidRPr="008C3048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B9408E" w:rsidRPr="008C3048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="00B9408E" w:rsidRPr="008C3048">
        <w:rPr>
          <w:rFonts w:ascii="Times New Roman" w:hAnsi="Times New Roman" w:cs="Times New Roman"/>
          <w:sz w:val="24"/>
          <w:szCs w:val="24"/>
        </w:rPr>
        <w:t xml:space="preserve"> </w:t>
      </w:r>
      <w:r w:rsidRPr="008C3048">
        <w:rPr>
          <w:rFonts w:ascii="Times New Roman" w:hAnsi="Times New Roman" w:cs="Times New Roman"/>
          <w:sz w:val="24"/>
          <w:szCs w:val="24"/>
        </w:rPr>
        <w:t xml:space="preserve">– ответственным исполнителем мероприятий муниципальной программы </w:t>
      </w:r>
      <w:r w:rsidR="00446DFF">
        <w:rPr>
          <w:rStyle w:val="2"/>
          <w:rFonts w:eastAsiaTheme="minorEastAsia"/>
          <w:sz w:val="24"/>
          <w:szCs w:val="24"/>
        </w:rPr>
        <w:t>Октябрьского</w:t>
      </w:r>
      <w:r w:rsidR="00B9408E" w:rsidRPr="008C3048">
        <w:rPr>
          <w:rStyle w:val="2"/>
          <w:rFonts w:eastAsiaTheme="minorEastAsia"/>
          <w:sz w:val="24"/>
          <w:szCs w:val="24"/>
        </w:rPr>
        <w:t xml:space="preserve"> муниципального образования </w:t>
      </w:r>
      <w:proofErr w:type="spellStart"/>
      <w:r w:rsidR="00B9408E" w:rsidRPr="008C3048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B9408E" w:rsidRPr="008C3048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Pr="008C3048">
        <w:rPr>
          <w:rFonts w:ascii="Times New Roman" w:hAnsi="Times New Roman" w:cs="Times New Roman"/>
          <w:sz w:val="24"/>
          <w:szCs w:val="24"/>
        </w:rPr>
        <w:t>, в рамках которой осуществляется строительство, реконструкция объекта (далее – Главный распорядитель).</w:t>
      </w:r>
    </w:p>
    <w:p w:rsidR="002B5437" w:rsidRPr="008C3048" w:rsidRDefault="002B5437" w:rsidP="002B5437">
      <w:pPr>
        <w:widowControl w:val="0"/>
        <w:tabs>
          <w:tab w:val="left" w:pos="32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048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C3048">
        <w:rPr>
          <w:rFonts w:ascii="Times New Roman" w:hAnsi="Times New Roman" w:cs="Times New Roman"/>
          <w:sz w:val="24"/>
          <w:szCs w:val="24"/>
        </w:rPr>
        <w:t xml:space="preserve">Одновременно с проектом распоряжения в финансовый отдел администрации </w:t>
      </w:r>
      <w:proofErr w:type="spellStart"/>
      <w:r w:rsidR="008C3048" w:rsidRPr="008C3048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8C3048" w:rsidRPr="008C3048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Pr="008C3048">
        <w:rPr>
          <w:rFonts w:ascii="Times New Roman" w:hAnsi="Times New Roman" w:cs="Times New Roman"/>
          <w:sz w:val="24"/>
          <w:szCs w:val="24"/>
        </w:rPr>
        <w:t>, вносятся предложения о внесении изменений в решение Сов</w:t>
      </w:r>
      <w:r w:rsidR="008C3048" w:rsidRPr="008C3048">
        <w:rPr>
          <w:rFonts w:ascii="Times New Roman" w:hAnsi="Times New Roman" w:cs="Times New Roman"/>
          <w:sz w:val="24"/>
          <w:szCs w:val="24"/>
        </w:rPr>
        <w:t>ета</w:t>
      </w:r>
      <w:r w:rsidRPr="008C3048">
        <w:rPr>
          <w:rFonts w:ascii="Times New Roman" w:hAnsi="Times New Roman" w:cs="Times New Roman"/>
          <w:sz w:val="24"/>
          <w:szCs w:val="24"/>
        </w:rPr>
        <w:t xml:space="preserve"> </w:t>
      </w:r>
      <w:r w:rsidR="00446DFF">
        <w:rPr>
          <w:rStyle w:val="2"/>
          <w:rFonts w:eastAsiaTheme="minorEastAsia"/>
          <w:sz w:val="24"/>
          <w:szCs w:val="24"/>
        </w:rPr>
        <w:t>Октябрьского</w:t>
      </w:r>
      <w:r w:rsidR="008C3048" w:rsidRPr="008C3048">
        <w:rPr>
          <w:rStyle w:val="2"/>
          <w:rFonts w:eastAsiaTheme="minorEastAsia"/>
          <w:sz w:val="24"/>
          <w:szCs w:val="24"/>
        </w:rPr>
        <w:t xml:space="preserve"> муниципального образования Перелюбского муниципального района Саратовской области</w:t>
      </w:r>
      <w:r w:rsidR="008C3048" w:rsidRPr="008C3048">
        <w:rPr>
          <w:rFonts w:ascii="Times New Roman" w:hAnsi="Times New Roman" w:cs="Times New Roman"/>
          <w:sz w:val="24"/>
          <w:szCs w:val="24"/>
        </w:rPr>
        <w:t xml:space="preserve"> </w:t>
      </w:r>
      <w:r w:rsidRPr="008C3048">
        <w:rPr>
          <w:rFonts w:ascii="Times New Roman" w:hAnsi="Times New Roman" w:cs="Times New Roman"/>
          <w:sz w:val="24"/>
          <w:szCs w:val="24"/>
        </w:rPr>
        <w:t xml:space="preserve">о бюджете </w:t>
      </w:r>
      <w:r w:rsidR="00446DFF">
        <w:rPr>
          <w:rStyle w:val="2"/>
          <w:rFonts w:eastAsiaTheme="minorEastAsia"/>
          <w:sz w:val="24"/>
          <w:szCs w:val="24"/>
        </w:rPr>
        <w:t>Октябрьского</w:t>
      </w:r>
      <w:r w:rsidR="008C3048" w:rsidRPr="008C3048">
        <w:rPr>
          <w:rStyle w:val="2"/>
          <w:rFonts w:eastAsiaTheme="minorEastAsia"/>
          <w:sz w:val="24"/>
          <w:szCs w:val="24"/>
        </w:rPr>
        <w:t xml:space="preserve"> муниципального образования </w:t>
      </w:r>
      <w:proofErr w:type="spellStart"/>
      <w:r w:rsidR="008C3048" w:rsidRPr="008C3048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8C3048" w:rsidRPr="008C3048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="008C3048" w:rsidRPr="008C3048">
        <w:rPr>
          <w:rFonts w:ascii="Times New Roman" w:hAnsi="Times New Roman" w:cs="Times New Roman"/>
          <w:sz w:val="24"/>
          <w:szCs w:val="24"/>
        </w:rPr>
        <w:t xml:space="preserve"> </w:t>
      </w:r>
      <w:r w:rsidR="002930DB">
        <w:rPr>
          <w:rFonts w:ascii="Times New Roman" w:hAnsi="Times New Roman" w:cs="Times New Roman"/>
          <w:sz w:val="24"/>
          <w:szCs w:val="24"/>
        </w:rPr>
        <w:t xml:space="preserve">и </w:t>
      </w:r>
      <w:r w:rsidRPr="008C3048">
        <w:rPr>
          <w:rFonts w:ascii="Times New Roman" w:hAnsi="Times New Roman" w:cs="Times New Roman"/>
          <w:sz w:val="24"/>
          <w:szCs w:val="24"/>
        </w:rPr>
        <w:t>соответствующую муниципальную программу</w:t>
      </w:r>
      <w:r w:rsidR="008C3048" w:rsidRPr="008C3048">
        <w:rPr>
          <w:rFonts w:ascii="Times New Roman" w:hAnsi="Times New Roman" w:cs="Times New Roman"/>
          <w:sz w:val="24"/>
          <w:szCs w:val="24"/>
        </w:rPr>
        <w:t>, которой</w:t>
      </w:r>
      <w:r w:rsidRPr="008C3048">
        <w:rPr>
          <w:rFonts w:ascii="Times New Roman" w:hAnsi="Times New Roman" w:cs="Times New Roman"/>
          <w:sz w:val="24"/>
          <w:szCs w:val="24"/>
        </w:rPr>
        <w:t xml:space="preserve"> предусмотрено предоставление за счет средств бюджета </w:t>
      </w:r>
      <w:r w:rsidR="00446DFF">
        <w:rPr>
          <w:rStyle w:val="2"/>
          <w:rFonts w:eastAsiaTheme="minorEastAsia"/>
          <w:sz w:val="24"/>
          <w:szCs w:val="24"/>
        </w:rPr>
        <w:t xml:space="preserve">Октябрьского </w:t>
      </w:r>
      <w:r w:rsidR="008C3048" w:rsidRPr="008C3048">
        <w:rPr>
          <w:rStyle w:val="2"/>
          <w:rFonts w:eastAsiaTheme="minorEastAsia"/>
          <w:sz w:val="24"/>
          <w:szCs w:val="24"/>
        </w:rPr>
        <w:t xml:space="preserve">муниципального образования </w:t>
      </w:r>
      <w:proofErr w:type="spellStart"/>
      <w:r w:rsidR="008C3048" w:rsidRPr="008C3048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8C3048" w:rsidRPr="008C3048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Pr="008C3048">
        <w:rPr>
          <w:rFonts w:ascii="Times New Roman" w:hAnsi="Times New Roman" w:cs="Times New Roman"/>
          <w:sz w:val="24"/>
          <w:szCs w:val="24"/>
        </w:rPr>
        <w:t xml:space="preserve"> бюджетных ассигнований</w:t>
      </w:r>
      <w:proofErr w:type="gramEnd"/>
      <w:r w:rsidRPr="008C3048">
        <w:rPr>
          <w:rFonts w:ascii="Times New Roman" w:hAnsi="Times New Roman" w:cs="Times New Roman"/>
          <w:sz w:val="24"/>
          <w:szCs w:val="24"/>
        </w:rPr>
        <w:t xml:space="preserve"> на строительство, реконструкцию Объекта.</w:t>
      </w:r>
    </w:p>
    <w:p w:rsidR="00374EB1" w:rsidRPr="00DA3133" w:rsidRDefault="002B5437" w:rsidP="00DA3133">
      <w:pPr>
        <w:widowControl w:val="0"/>
        <w:tabs>
          <w:tab w:val="left" w:pos="32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048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8C3048">
        <w:rPr>
          <w:rFonts w:ascii="Times New Roman" w:hAnsi="Times New Roman" w:cs="Times New Roman"/>
          <w:sz w:val="24"/>
          <w:szCs w:val="24"/>
        </w:rPr>
        <w:t xml:space="preserve">Финансовое обеспечение расходов, связанных с консервацией Объекта, или расходов, связанных с приведением ранее законсервированного объекта в состояние, при котором возможно продолжение его строительства,  реконструкции, осуществляется в </w:t>
      </w:r>
      <w:r w:rsidRPr="008C3048">
        <w:rPr>
          <w:rFonts w:ascii="Times New Roman" w:hAnsi="Times New Roman" w:cs="Times New Roman"/>
          <w:sz w:val="24"/>
          <w:szCs w:val="24"/>
        </w:rPr>
        <w:lastRenderedPageBreak/>
        <w:t xml:space="preserve">пределах бюджетных ассигнований, предусмотренных администрацией </w:t>
      </w:r>
      <w:r w:rsidR="00446DFF">
        <w:rPr>
          <w:rStyle w:val="2"/>
          <w:rFonts w:eastAsiaTheme="minorEastAsia"/>
          <w:sz w:val="24"/>
          <w:szCs w:val="24"/>
        </w:rPr>
        <w:t xml:space="preserve">Октябрьского </w:t>
      </w:r>
      <w:r w:rsidR="008C3048" w:rsidRPr="008C3048">
        <w:rPr>
          <w:rStyle w:val="2"/>
          <w:rFonts w:eastAsiaTheme="minorEastAsia"/>
          <w:sz w:val="24"/>
          <w:szCs w:val="24"/>
        </w:rPr>
        <w:t xml:space="preserve">муниципального образования </w:t>
      </w:r>
      <w:proofErr w:type="spellStart"/>
      <w:r w:rsidR="008C3048" w:rsidRPr="008C3048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8C3048" w:rsidRPr="008C3048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="008C3048" w:rsidRPr="008C3048">
        <w:rPr>
          <w:rFonts w:ascii="Times New Roman" w:hAnsi="Times New Roman" w:cs="Times New Roman"/>
          <w:sz w:val="24"/>
          <w:szCs w:val="24"/>
        </w:rPr>
        <w:t xml:space="preserve"> </w:t>
      </w:r>
      <w:r w:rsidRPr="008C3048">
        <w:rPr>
          <w:rFonts w:ascii="Times New Roman" w:hAnsi="Times New Roman" w:cs="Times New Roman"/>
          <w:sz w:val="24"/>
          <w:szCs w:val="24"/>
        </w:rPr>
        <w:t>на цели, связанные с осуществлением капитальных вложений, в соответствии с бюджетным законодательством Российской Федерации, с отражением указанных расходов в сведениях об</w:t>
      </w:r>
      <w:proofErr w:type="gramEnd"/>
      <w:r w:rsidRPr="008C30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3048"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 w:rsidRPr="008C3048">
        <w:rPr>
          <w:rFonts w:ascii="Times New Roman" w:hAnsi="Times New Roman" w:cs="Times New Roman"/>
          <w:sz w:val="24"/>
          <w:szCs w:val="24"/>
        </w:rPr>
        <w:t xml:space="preserve"> капитального строительства и объектах недвижимого имущества в государственной интегрированной информационной системе управления общественными финансами «Электронный бюджет» (при наличии указанных сведений).</w:t>
      </w:r>
    </w:p>
    <w:p w:rsidR="00374EB1" w:rsidRDefault="00374EB1" w:rsidP="00374EB1">
      <w:pPr>
        <w:widowControl w:val="0"/>
        <w:autoSpaceDE w:val="0"/>
        <w:autoSpaceDN w:val="0"/>
        <w:spacing w:before="258"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74EB1" w:rsidRPr="00374EB1" w:rsidRDefault="00374EB1" w:rsidP="00374EB1">
      <w:pPr>
        <w:widowControl w:val="0"/>
        <w:autoSpaceDE w:val="0"/>
        <w:autoSpaceDN w:val="0"/>
        <w:spacing w:after="0" w:line="317" w:lineRule="exact"/>
        <w:ind w:right="54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74EB1">
        <w:rPr>
          <w:rFonts w:ascii="Times New Roman" w:eastAsia="Times New Roman" w:hAnsi="Times New Roman"/>
          <w:b/>
          <w:spacing w:val="-2"/>
          <w:sz w:val="24"/>
          <w:szCs w:val="24"/>
        </w:rPr>
        <w:t>ПОРЯДОК</w:t>
      </w:r>
    </w:p>
    <w:p w:rsidR="00374EB1" w:rsidRPr="00374EB1" w:rsidRDefault="00374EB1" w:rsidP="00374EB1">
      <w:pPr>
        <w:widowControl w:val="0"/>
        <w:autoSpaceDE w:val="0"/>
        <w:autoSpaceDN w:val="0"/>
        <w:spacing w:before="6" w:after="0" w:line="228" w:lineRule="auto"/>
        <w:ind w:left="76" w:right="116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74EB1">
        <w:rPr>
          <w:rFonts w:ascii="Times New Roman" w:eastAsia="Times New Roman" w:hAnsi="Times New Roman"/>
          <w:b/>
          <w:sz w:val="24"/>
          <w:szCs w:val="24"/>
        </w:rPr>
        <w:t>принятия</w:t>
      </w:r>
      <w:r w:rsidRPr="00374EB1">
        <w:rPr>
          <w:rFonts w:ascii="Times New Roman" w:eastAsia="Times New Roman" w:hAnsi="Times New Roman"/>
          <w:b/>
          <w:spacing w:val="-2"/>
          <w:sz w:val="24"/>
          <w:szCs w:val="24"/>
        </w:rPr>
        <w:t xml:space="preserve"> </w:t>
      </w:r>
      <w:r w:rsidRPr="00374EB1">
        <w:rPr>
          <w:rFonts w:ascii="Times New Roman" w:eastAsia="Times New Roman" w:hAnsi="Times New Roman"/>
          <w:b/>
          <w:sz w:val="24"/>
          <w:szCs w:val="24"/>
        </w:rPr>
        <w:t>решения</w:t>
      </w:r>
      <w:r w:rsidRPr="00374EB1">
        <w:rPr>
          <w:rFonts w:ascii="Times New Roman" w:eastAsia="Times New Roman" w:hAnsi="Times New Roman"/>
          <w:b/>
          <w:spacing w:val="-8"/>
          <w:sz w:val="24"/>
          <w:szCs w:val="24"/>
        </w:rPr>
        <w:t xml:space="preserve"> </w:t>
      </w:r>
      <w:r w:rsidRPr="00374EB1">
        <w:rPr>
          <w:rFonts w:ascii="Times New Roman" w:eastAsia="Times New Roman" w:hAnsi="Times New Roman"/>
          <w:b/>
          <w:sz w:val="24"/>
          <w:szCs w:val="24"/>
        </w:rPr>
        <w:t>о</w:t>
      </w:r>
      <w:r w:rsidRPr="00374EB1">
        <w:rPr>
          <w:rFonts w:ascii="Times New Roman" w:eastAsia="Times New Roman" w:hAnsi="Times New Roman"/>
          <w:b/>
          <w:spacing w:val="-15"/>
          <w:sz w:val="24"/>
          <w:szCs w:val="24"/>
        </w:rPr>
        <w:t xml:space="preserve"> </w:t>
      </w:r>
      <w:r w:rsidRPr="00374EB1">
        <w:rPr>
          <w:rFonts w:ascii="Times New Roman" w:eastAsia="Times New Roman" w:hAnsi="Times New Roman"/>
          <w:b/>
          <w:sz w:val="24"/>
          <w:szCs w:val="24"/>
        </w:rPr>
        <w:t>проведении</w:t>
      </w:r>
      <w:r w:rsidRPr="00374EB1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r w:rsidRPr="00374EB1">
        <w:rPr>
          <w:rFonts w:ascii="Times New Roman" w:eastAsia="Times New Roman" w:hAnsi="Times New Roman"/>
          <w:b/>
          <w:sz w:val="24"/>
          <w:szCs w:val="24"/>
        </w:rPr>
        <w:t>консервации объекта</w:t>
      </w:r>
      <w:r w:rsidRPr="00374EB1">
        <w:rPr>
          <w:rFonts w:ascii="Times New Roman" w:eastAsia="Times New Roman" w:hAnsi="Times New Roman"/>
          <w:b/>
          <w:spacing w:val="-10"/>
          <w:sz w:val="24"/>
          <w:szCs w:val="24"/>
        </w:rPr>
        <w:t xml:space="preserve"> </w:t>
      </w:r>
      <w:r w:rsidRPr="00374EB1">
        <w:rPr>
          <w:rFonts w:ascii="Times New Roman" w:eastAsia="Times New Roman" w:hAnsi="Times New Roman"/>
          <w:b/>
          <w:sz w:val="24"/>
          <w:szCs w:val="24"/>
        </w:rPr>
        <w:t>капитального строительства, находящегося</w:t>
      </w:r>
      <w:r w:rsidRPr="00374EB1">
        <w:rPr>
          <w:rFonts w:ascii="Times New Roman" w:eastAsia="Times New Roman" w:hAnsi="Times New Roman"/>
          <w:b/>
          <w:spacing w:val="40"/>
          <w:sz w:val="24"/>
          <w:szCs w:val="24"/>
        </w:rPr>
        <w:t xml:space="preserve"> </w:t>
      </w:r>
      <w:r w:rsidRPr="00374EB1">
        <w:rPr>
          <w:rFonts w:ascii="Times New Roman" w:eastAsia="Times New Roman" w:hAnsi="Times New Roman"/>
          <w:b/>
          <w:sz w:val="24"/>
          <w:szCs w:val="24"/>
        </w:rPr>
        <w:t xml:space="preserve">в муниципальной собственности </w:t>
      </w:r>
      <w:r w:rsidR="00446DFF">
        <w:rPr>
          <w:rFonts w:ascii="Times New Roman" w:eastAsia="Times New Roman" w:hAnsi="Times New Roman"/>
          <w:b/>
          <w:sz w:val="24"/>
          <w:szCs w:val="24"/>
        </w:rPr>
        <w:t>Октябрьского</w:t>
      </w:r>
      <w:r w:rsidRPr="00374EB1">
        <w:rPr>
          <w:rFonts w:ascii="Times New Roman" w:eastAsia="Times New Roman" w:hAnsi="Times New Roman"/>
          <w:b/>
          <w:sz w:val="24"/>
          <w:szCs w:val="24"/>
        </w:rPr>
        <w:t xml:space="preserve"> муниципального образования </w:t>
      </w:r>
      <w:proofErr w:type="spellStart"/>
      <w:r w:rsidRPr="00374EB1">
        <w:rPr>
          <w:rFonts w:ascii="Times New Roman" w:eastAsia="Times New Roman" w:hAnsi="Times New Roman"/>
          <w:b/>
          <w:sz w:val="24"/>
          <w:szCs w:val="24"/>
        </w:rPr>
        <w:t>Перелюбского</w:t>
      </w:r>
      <w:proofErr w:type="spellEnd"/>
      <w:r w:rsidRPr="00374EB1">
        <w:rPr>
          <w:rFonts w:ascii="Times New Roman" w:eastAsia="Times New Roman" w:hAnsi="Times New Roman"/>
          <w:b/>
          <w:sz w:val="24"/>
          <w:szCs w:val="24"/>
        </w:rPr>
        <w:t xml:space="preserve"> муниципального района Саратовской области</w:t>
      </w:r>
    </w:p>
    <w:p w:rsidR="00374EB1" w:rsidRDefault="00374EB1" w:rsidP="00374EB1">
      <w:pPr>
        <w:widowControl w:val="0"/>
        <w:autoSpaceDE w:val="0"/>
        <w:autoSpaceDN w:val="0"/>
        <w:spacing w:before="271"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74EB1" w:rsidRPr="00003213" w:rsidRDefault="00374EB1" w:rsidP="00374EB1">
      <w:pPr>
        <w:widowControl w:val="0"/>
        <w:numPr>
          <w:ilvl w:val="0"/>
          <w:numId w:val="2"/>
        </w:numPr>
        <w:tabs>
          <w:tab w:val="left" w:pos="3832"/>
        </w:tabs>
        <w:autoSpaceDE w:val="0"/>
        <w:autoSpaceDN w:val="0"/>
        <w:spacing w:after="0" w:line="240" w:lineRule="auto"/>
        <w:ind w:left="3832" w:hanging="276"/>
        <w:rPr>
          <w:rFonts w:ascii="Times New Roman" w:eastAsia="Times New Roman" w:hAnsi="Times New Roman"/>
          <w:b/>
          <w:sz w:val="24"/>
          <w:szCs w:val="24"/>
        </w:rPr>
      </w:pPr>
      <w:r w:rsidRPr="00003213">
        <w:rPr>
          <w:rFonts w:ascii="Times New Roman" w:eastAsia="Times New Roman" w:hAnsi="Times New Roman"/>
          <w:b/>
          <w:sz w:val="24"/>
          <w:szCs w:val="24"/>
        </w:rPr>
        <w:t>Общие</w:t>
      </w:r>
      <w:r w:rsidRPr="00003213">
        <w:rPr>
          <w:rFonts w:ascii="Times New Roman" w:eastAsia="Times New Roman" w:hAnsi="Times New Roman"/>
          <w:b/>
          <w:spacing w:val="-6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pacing w:val="-2"/>
          <w:sz w:val="24"/>
          <w:szCs w:val="24"/>
        </w:rPr>
        <w:t>положения</w:t>
      </w:r>
    </w:p>
    <w:p w:rsidR="00374EB1" w:rsidRDefault="00374EB1" w:rsidP="00374EB1">
      <w:pPr>
        <w:widowControl w:val="0"/>
        <w:autoSpaceDE w:val="0"/>
        <w:autoSpaceDN w:val="0"/>
        <w:spacing w:before="310" w:after="0" w:line="228" w:lineRule="auto"/>
        <w:ind w:left="256" w:right="286" w:firstLine="71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Настоящий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Порядок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устанавливает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правила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принятия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решения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65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консервации</w:t>
      </w:r>
      <w:r>
        <w:rPr>
          <w:rFonts w:ascii="Times New Roman" w:eastAsia="Times New Roman" w:hAnsi="Times New Roman"/>
          <w:spacing w:val="77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объекта</w:t>
      </w:r>
      <w:r>
        <w:rPr>
          <w:rFonts w:ascii="Times New Roman" w:eastAsia="Times New Roman" w:hAnsi="Times New Roman"/>
          <w:spacing w:val="7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капитального</w:t>
      </w:r>
      <w:r>
        <w:rPr>
          <w:rFonts w:ascii="Times New Roman" w:eastAsia="Times New Roman" w:hAnsi="Times New Roman"/>
          <w:spacing w:val="77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строительства,</w:t>
      </w:r>
      <w:r>
        <w:rPr>
          <w:rFonts w:ascii="Times New Roman" w:eastAsia="Times New Roman" w:hAnsi="Times New Roman"/>
          <w:spacing w:val="65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 xml:space="preserve">находящегося в муниципальной собственности  (далее </w:t>
      </w:r>
      <w:r>
        <w:rPr>
          <w:rFonts w:ascii="Times New Roman" w:eastAsia="Times New Roman" w:hAnsi="Times New Roman"/>
          <w:w w:val="90"/>
          <w:sz w:val="24"/>
          <w:szCs w:val="24"/>
        </w:rPr>
        <w:t xml:space="preserve">— </w:t>
      </w:r>
      <w:r>
        <w:rPr>
          <w:rFonts w:ascii="Times New Roman" w:eastAsia="Times New Roman" w:hAnsi="Times New Roman"/>
          <w:sz w:val="24"/>
          <w:szCs w:val="24"/>
        </w:rPr>
        <w:t>объект капитального строительства).</w:t>
      </w:r>
    </w:p>
    <w:p w:rsidR="00374EB1" w:rsidRPr="00003213" w:rsidRDefault="00374EB1" w:rsidP="00374EB1">
      <w:pPr>
        <w:widowControl w:val="0"/>
        <w:numPr>
          <w:ilvl w:val="0"/>
          <w:numId w:val="2"/>
        </w:numPr>
        <w:tabs>
          <w:tab w:val="left" w:pos="2402"/>
          <w:tab w:val="left" w:pos="3108"/>
        </w:tabs>
        <w:autoSpaceDE w:val="0"/>
        <w:autoSpaceDN w:val="0"/>
        <w:spacing w:before="315" w:after="0" w:line="232" w:lineRule="auto"/>
        <w:ind w:left="3108" w:right="2156" w:hanging="984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03213">
        <w:rPr>
          <w:rFonts w:ascii="Times New Roman" w:eastAsia="Times New Roman" w:hAnsi="Times New Roman"/>
          <w:b/>
          <w:sz w:val="24"/>
          <w:szCs w:val="24"/>
        </w:rPr>
        <w:t>Принятие</w:t>
      </w:r>
      <w:r w:rsidRPr="00003213">
        <w:rPr>
          <w:rFonts w:ascii="Times New Roman" w:eastAsia="Times New Roman" w:hAnsi="Times New Roman"/>
          <w:b/>
          <w:spacing w:val="-12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решения</w:t>
      </w:r>
      <w:r w:rsidRPr="00003213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о</w:t>
      </w:r>
      <w:r w:rsidRPr="00003213">
        <w:rPr>
          <w:rFonts w:ascii="Times New Roman" w:eastAsia="Times New Roman" w:hAnsi="Times New Roman"/>
          <w:b/>
          <w:spacing w:val="-18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консервации объекта капитального строительства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557"/>
        </w:tabs>
        <w:autoSpaceDE w:val="0"/>
        <w:autoSpaceDN w:val="0"/>
        <w:spacing w:before="320" w:after="0" w:line="223" w:lineRule="auto"/>
        <w:ind w:left="246" w:right="303" w:firstLine="71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Решение о консервации объекта капитального строительства (далее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w w:val="90"/>
          <w:sz w:val="24"/>
          <w:szCs w:val="24"/>
        </w:rPr>
        <w:t>—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решение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консервации)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принимается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случае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прекращения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его строительства (реконструкции) или в случае необходимости приостановления строительства (реконструкции) объекта капитального строительства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более</w:t>
      </w:r>
      <w:r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чем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на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месяцев</w:t>
      </w:r>
      <w:r>
        <w:rPr>
          <w:rFonts w:ascii="Times New Roman" w:eastAsia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перспективой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его</w:t>
      </w:r>
      <w:r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возобновления в будущем.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604"/>
        </w:tabs>
        <w:autoSpaceDE w:val="0"/>
        <w:autoSpaceDN w:val="0"/>
        <w:spacing w:before="15" w:after="0" w:line="228" w:lineRule="auto"/>
        <w:ind w:left="251" w:right="271" w:firstLine="71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Проект решения о консервации подготавливается органом местного самоуправления,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на основании письменного уведомления лица, осуществляющего строительство (реконструкцию) объекта капитального строительства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(далее </w:t>
      </w:r>
      <w:r>
        <w:rPr>
          <w:rFonts w:ascii="Times New Roman" w:eastAsia="Times New Roman" w:hAnsi="Times New Roman"/>
          <w:w w:val="90"/>
          <w:sz w:val="24"/>
          <w:szCs w:val="24"/>
        </w:rPr>
        <w:t xml:space="preserve">— </w:t>
      </w:r>
      <w:r>
        <w:rPr>
          <w:rFonts w:ascii="Times New Roman" w:eastAsia="Times New Roman" w:hAnsi="Times New Roman"/>
          <w:sz w:val="24"/>
          <w:szCs w:val="24"/>
        </w:rPr>
        <w:t>государственный заказчик).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519"/>
        </w:tabs>
        <w:autoSpaceDE w:val="0"/>
        <w:autoSpaceDN w:val="0"/>
        <w:spacing w:after="0" w:line="232" w:lineRule="auto"/>
        <w:ind w:left="243" w:right="283" w:firstLine="71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Решени</w:t>
      </w:r>
      <w:r w:rsidR="00003213">
        <w:rPr>
          <w:rFonts w:ascii="Times New Roman" w:eastAsia="Times New Roman" w:hAnsi="Times New Roman"/>
          <w:sz w:val="24"/>
          <w:szCs w:val="24"/>
        </w:rPr>
        <w:t>е о консервации принимается С</w:t>
      </w:r>
      <w:r>
        <w:rPr>
          <w:rFonts w:ascii="Times New Roman" w:eastAsia="Times New Roman" w:hAnsi="Times New Roman"/>
          <w:sz w:val="24"/>
          <w:szCs w:val="24"/>
        </w:rPr>
        <w:t xml:space="preserve">оветом </w:t>
      </w:r>
      <w:r w:rsidR="00003213">
        <w:rPr>
          <w:rFonts w:ascii="Times New Roman" w:eastAsia="Times New Roman" w:hAnsi="Times New Roman"/>
          <w:sz w:val="24"/>
          <w:szCs w:val="24"/>
        </w:rPr>
        <w:t xml:space="preserve"> </w:t>
      </w:r>
      <w:r w:rsidR="00446DFF">
        <w:rPr>
          <w:rFonts w:ascii="Times New Roman" w:eastAsia="Times New Roman" w:hAnsi="Times New Roman"/>
          <w:sz w:val="24"/>
          <w:szCs w:val="24"/>
        </w:rPr>
        <w:t>Октябрьского</w:t>
      </w:r>
      <w:r w:rsidR="00003213">
        <w:rPr>
          <w:rFonts w:ascii="Times New Roman" w:eastAsia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457"/>
        </w:tabs>
        <w:autoSpaceDE w:val="0"/>
        <w:autoSpaceDN w:val="0"/>
        <w:spacing w:after="0" w:line="319" w:lineRule="exact"/>
        <w:ind w:left="1457" w:hanging="50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решении</w:t>
      </w:r>
      <w:r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консервации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должны</w:t>
      </w:r>
      <w:r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быть</w:t>
      </w:r>
      <w:r>
        <w:rPr>
          <w:rFonts w:ascii="Times New Roman" w:eastAsia="Times New Roman" w:hAnsi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определены:</w:t>
      </w:r>
    </w:p>
    <w:p w:rsidR="00374EB1" w:rsidRDefault="00374EB1" w:rsidP="00374EB1">
      <w:pPr>
        <w:widowControl w:val="0"/>
        <w:numPr>
          <w:ilvl w:val="0"/>
          <w:numId w:val="3"/>
        </w:numPr>
        <w:tabs>
          <w:tab w:val="left" w:pos="1536"/>
        </w:tabs>
        <w:autoSpaceDE w:val="0"/>
        <w:autoSpaceDN w:val="0"/>
        <w:spacing w:before="10" w:after="0" w:line="228" w:lineRule="auto"/>
        <w:ind w:right="280" w:firstLine="72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перечень работ по консервации объекта капитального строительства, сформированный с учетом положений пункта 2.7 настоящего Порядка;</w:t>
      </w:r>
    </w:p>
    <w:p w:rsidR="00374EB1" w:rsidRDefault="00374EB1" w:rsidP="00374EB1">
      <w:pPr>
        <w:widowControl w:val="0"/>
        <w:numPr>
          <w:ilvl w:val="0"/>
          <w:numId w:val="3"/>
        </w:numPr>
        <w:tabs>
          <w:tab w:val="left" w:pos="1392"/>
        </w:tabs>
        <w:autoSpaceDE w:val="0"/>
        <w:autoSpaceDN w:val="0"/>
        <w:spacing w:after="0" w:line="228" w:lineRule="auto"/>
        <w:ind w:right="290" w:firstLine="71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лица, ответственные за сохранность и безопасность объекта капитального строительства, в том числе конструкций, оборудования, материалов, а также строительной площадки (должностное лицо государственного заказчика);</w:t>
      </w:r>
    </w:p>
    <w:p w:rsidR="00374EB1" w:rsidRDefault="00374EB1" w:rsidP="00374EB1">
      <w:pPr>
        <w:widowControl w:val="0"/>
        <w:numPr>
          <w:ilvl w:val="0"/>
          <w:numId w:val="3"/>
        </w:numPr>
        <w:tabs>
          <w:tab w:val="left" w:pos="1528"/>
        </w:tabs>
        <w:autoSpaceDE w:val="0"/>
        <w:autoSpaceDN w:val="0"/>
        <w:spacing w:before="10" w:after="0" w:line="228" w:lineRule="auto"/>
        <w:ind w:left="232" w:right="299" w:firstLine="72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сроки подготовки комплекта документов, включающего графические,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расчетные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текстовые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материалы,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необходимые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для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организации и</w:t>
      </w:r>
      <w:r>
        <w:rPr>
          <w:rFonts w:ascii="Times New Roman" w:eastAsia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проведения работ</w:t>
      </w:r>
      <w:r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по</w:t>
      </w:r>
      <w:r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консервации объекта капитального строительства (далее </w:t>
      </w:r>
      <w:r>
        <w:rPr>
          <w:rFonts w:ascii="Times New Roman" w:eastAsia="Times New Roman" w:hAnsi="Times New Roman"/>
          <w:w w:val="90"/>
          <w:sz w:val="24"/>
          <w:szCs w:val="24"/>
        </w:rPr>
        <w:t xml:space="preserve">— </w:t>
      </w:r>
      <w:r>
        <w:rPr>
          <w:rFonts w:ascii="Times New Roman" w:eastAsia="Times New Roman" w:hAnsi="Times New Roman"/>
          <w:sz w:val="24"/>
          <w:szCs w:val="24"/>
        </w:rPr>
        <w:t>техническая документация), а также сроки начала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 окончания проведения работ по его консервации;</w:t>
      </w:r>
    </w:p>
    <w:p w:rsidR="00374EB1" w:rsidRDefault="00374EB1" w:rsidP="00374EB1">
      <w:pPr>
        <w:widowControl w:val="0"/>
        <w:numPr>
          <w:ilvl w:val="0"/>
          <w:numId w:val="3"/>
        </w:numPr>
        <w:tabs>
          <w:tab w:val="left" w:pos="1351"/>
        </w:tabs>
        <w:autoSpaceDE w:val="0"/>
        <w:autoSpaceDN w:val="0"/>
        <w:spacing w:before="1" w:after="0" w:line="230" w:lineRule="auto"/>
        <w:ind w:left="232" w:right="295" w:firstLine="71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размер средств на проведение работ по консервации объекта капитального строительства, определяемый на основании акта, подготовленного государственным</w:t>
      </w:r>
      <w:r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заказчиком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 утвержденного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="00003213"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оветом </w:t>
      </w:r>
      <w:r w:rsidR="00446DFF">
        <w:rPr>
          <w:rFonts w:ascii="Times New Roman" w:eastAsia="Times New Roman" w:hAnsi="Times New Roman"/>
          <w:sz w:val="24"/>
          <w:szCs w:val="24"/>
        </w:rPr>
        <w:t>Октябрьского</w:t>
      </w:r>
      <w:r w:rsidR="00003213">
        <w:rPr>
          <w:rFonts w:ascii="Times New Roman" w:eastAsia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374EB1" w:rsidRDefault="00374EB1" w:rsidP="00374EB1">
      <w:pPr>
        <w:widowControl w:val="0"/>
        <w:numPr>
          <w:ilvl w:val="0"/>
          <w:numId w:val="3"/>
        </w:numPr>
        <w:tabs>
          <w:tab w:val="left" w:pos="1498"/>
        </w:tabs>
        <w:autoSpaceDE w:val="0"/>
        <w:autoSpaceDN w:val="0"/>
        <w:spacing w:before="8" w:after="0" w:line="218" w:lineRule="auto"/>
        <w:ind w:left="229" w:right="307" w:firstLine="71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источник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финансового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обеспечения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расходов,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связанных с консервацией объекта капитального строительства.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552"/>
        </w:tabs>
        <w:autoSpaceDE w:val="0"/>
        <w:autoSpaceDN w:val="0"/>
        <w:spacing w:after="0" w:line="230" w:lineRule="auto"/>
        <w:ind w:left="228" w:right="311" w:firstLine="71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основании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решения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консервации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орган местного самоуправления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совместно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государственным заказчиком проводит инвентаризацию выполненных работ по строительству (реконструкции) объекта капитального строительства с целью зафиксировать фактическое состояние объекта капитального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строительства,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наличие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проектной,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рабочей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документации, конструкций, материалов и оборудования, при этом:</w:t>
      </w:r>
    </w:p>
    <w:p w:rsidR="00374EB1" w:rsidRDefault="00374EB1" w:rsidP="00374EB1">
      <w:pPr>
        <w:widowControl w:val="0"/>
        <w:numPr>
          <w:ilvl w:val="0"/>
          <w:numId w:val="4"/>
        </w:numPr>
        <w:tabs>
          <w:tab w:val="left" w:pos="1305"/>
        </w:tabs>
        <w:autoSpaceDE w:val="0"/>
        <w:autoSpaceDN w:val="0"/>
        <w:spacing w:before="18" w:after="0" w:line="223" w:lineRule="auto"/>
        <w:ind w:right="317" w:firstLine="72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выполняются схемы и чертежи с описанием состояния объекта капитального </w:t>
      </w:r>
      <w:r>
        <w:rPr>
          <w:rFonts w:ascii="Times New Roman" w:eastAsia="Times New Roman" w:hAnsi="Times New Roman"/>
          <w:sz w:val="24"/>
          <w:szCs w:val="24"/>
        </w:rPr>
        <w:lastRenderedPageBreak/>
        <w:t>строительства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 указанием объемов выполненных работ;</w:t>
      </w:r>
    </w:p>
    <w:p w:rsidR="00374EB1" w:rsidRDefault="00374EB1" w:rsidP="00374EB1">
      <w:pPr>
        <w:widowControl w:val="0"/>
        <w:numPr>
          <w:ilvl w:val="0"/>
          <w:numId w:val="4"/>
        </w:numPr>
        <w:tabs>
          <w:tab w:val="left" w:pos="1240"/>
        </w:tabs>
        <w:autoSpaceDE w:val="0"/>
        <w:autoSpaceDN w:val="0"/>
        <w:spacing w:after="0" w:line="298" w:lineRule="exact"/>
        <w:ind w:left="1240" w:hanging="30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2"/>
          <w:sz w:val="24"/>
          <w:szCs w:val="24"/>
        </w:rPr>
        <w:t>составляются</w:t>
      </w:r>
      <w:r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ведомости,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в</w:t>
      </w:r>
      <w:r>
        <w:rPr>
          <w:rFonts w:ascii="Times New Roman" w:eastAsia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которых</w:t>
      </w:r>
      <w:r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указываются</w:t>
      </w:r>
      <w:r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сведения:</w:t>
      </w:r>
    </w:p>
    <w:p w:rsidR="00374EB1" w:rsidRDefault="00374EB1" w:rsidP="00374EB1">
      <w:pPr>
        <w:widowControl w:val="0"/>
        <w:autoSpaceDE w:val="0"/>
        <w:autoSpaceDN w:val="0"/>
        <w:spacing w:before="3" w:after="0" w:line="228" w:lineRule="auto"/>
        <w:ind w:left="208" w:right="302" w:firstLine="721"/>
        <w:jc w:val="both"/>
        <w:rPr>
          <w:rFonts w:ascii="Times New Roman" w:eastAsia="Times New Roman" w:hAnsi="Times New Roman"/>
          <w:sz w:val="24"/>
          <w:szCs w:val="24"/>
        </w:rPr>
      </w:pPr>
      <w:r w:rsidRPr="00003213">
        <w:rPr>
          <w:rFonts w:ascii="Times New Roman" w:eastAsia="Times New Roman" w:hAnsi="Times New Roman"/>
          <w:sz w:val="20"/>
          <w:szCs w:val="20"/>
        </w:rPr>
        <w:t>а)</w:t>
      </w:r>
      <w:r>
        <w:rPr>
          <w:rFonts w:ascii="Times New Roman" w:eastAsia="Times New Roman" w:hAnsi="Times New Roman"/>
          <w:sz w:val="24"/>
          <w:szCs w:val="24"/>
        </w:rPr>
        <w:t xml:space="preserve"> о конструкциях, оборудование и материалах, примененных (смонтированных)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на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объекте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капитального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строительства,</w:t>
      </w:r>
      <w:r>
        <w:rPr>
          <w:rFonts w:ascii="Times New Roman" w:eastAsia="Times New Roman" w:hAnsi="Times New Roman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том</w:t>
      </w:r>
      <w:r>
        <w:rPr>
          <w:rFonts w:ascii="Times New Roman" w:eastAsia="Times New Roman" w:hAnsi="Times New Roman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числе 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конструкциях,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оборудование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материалах,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не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использованных на объекте капитального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строительства и подлежащих хранению;</w:t>
      </w:r>
    </w:p>
    <w:p w:rsidR="00374EB1" w:rsidRDefault="00003213" w:rsidP="00003213">
      <w:pPr>
        <w:widowControl w:val="0"/>
        <w:tabs>
          <w:tab w:val="left" w:pos="1236"/>
        </w:tabs>
        <w:autoSpaceDE w:val="0"/>
        <w:autoSpaceDN w:val="0"/>
        <w:spacing w:after="0" w:line="294" w:lineRule="exact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003213">
        <w:rPr>
          <w:rFonts w:ascii="Times New Roman" w:eastAsia="Times New Roman" w:hAnsi="Times New Roman"/>
          <w:sz w:val="20"/>
          <w:szCs w:val="20"/>
        </w:rPr>
        <w:t>б)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374EB1">
        <w:rPr>
          <w:rFonts w:ascii="Times New Roman" w:eastAsia="Times New Roman" w:hAnsi="Times New Roman"/>
          <w:sz w:val="24"/>
          <w:szCs w:val="24"/>
        </w:rPr>
        <w:t>о</w:t>
      </w:r>
      <w:r w:rsidR="00374EB1">
        <w:rPr>
          <w:rFonts w:ascii="Times New Roman" w:eastAsia="Times New Roman" w:hAnsi="Times New Roman"/>
          <w:spacing w:val="-18"/>
          <w:sz w:val="24"/>
          <w:szCs w:val="24"/>
        </w:rPr>
        <w:t xml:space="preserve"> </w:t>
      </w:r>
      <w:r w:rsidR="00374EB1">
        <w:rPr>
          <w:rFonts w:ascii="Times New Roman" w:eastAsia="Times New Roman" w:hAnsi="Times New Roman"/>
          <w:sz w:val="24"/>
          <w:szCs w:val="24"/>
        </w:rPr>
        <w:t>наличии</w:t>
      </w:r>
      <w:r w:rsidR="00374EB1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="00374EB1">
        <w:rPr>
          <w:rFonts w:ascii="Times New Roman" w:eastAsia="Times New Roman" w:hAnsi="Times New Roman"/>
          <w:sz w:val="24"/>
          <w:szCs w:val="24"/>
        </w:rPr>
        <w:t>(отсутствии)</w:t>
      </w:r>
      <w:r w:rsidR="00374EB1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="00374EB1">
        <w:rPr>
          <w:rFonts w:ascii="Times New Roman" w:eastAsia="Times New Roman" w:hAnsi="Times New Roman"/>
          <w:sz w:val="24"/>
          <w:szCs w:val="24"/>
        </w:rPr>
        <w:t>исполнительной</w:t>
      </w:r>
      <w:r w:rsidR="00374EB1">
        <w:rPr>
          <w:rFonts w:ascii="Times New Roman" w:eastAsia="Times New Roman" w:hAnsi="Times New Roman"/>
          <w:spacing w:val="-13"/>
          <w:sz w:val="24"/>
          <w:szCs w:val="24"/>
        </w:rPr>
        <w:t xml:space="preserve"> </w:t>
      </w:r>
      <w:r w:rsidR="00374EB1">
        <w:rPr>
          <w:rFonts w:ascii="Times New Roman" w:eastAsia="Times New Roman" w:hAnsi="Times New Roman"/>
          <w:spacing w:val="-2"/>
          <w:sz w:val="24"/>
          <w:szCs w:val="24"/>
        </w:rPr>
        <w:t>документации.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455"/>
        </w:tabs>
        <w:autoSpaceDE w:val="0"/>
        <w:autoSpaceDN w:val="0"/>
        <w:spacing w:before="8" w:after="0" w:line="228" w:lineRule="auto"/>
        <w:ind w:left="206" w:right="309" w:firstLine="71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После принятия решения о консервации орган местного самоуправления обеспечивает подготовку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технической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документации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утверждает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ее.</w:t>
      </w:r>
      <w:r>
        <w:rPr>
          <w:rFonts w:ascii="Times New Roman" w:eastAsia="Times New Roman" w:hAnsi="Times New Roman"/>
          <w:spacing w:val="77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 xml:space="preserve">Объем и содержание технической документации определяются </w:t>
      </w:r>
      <w:r>
        <w:rPr>
          <w:rFonts w:ascii="Times New Roman" w:eastAsia="Times New Roman" w:hAnsi="Times New Roman"/>
          <w:spacing w:val="-2"/>
          <w:sz w:val="24"/>
          <w:szCs w:val="24"/>
        </w:rPr>
        <w:t>заказчиком.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624"/>
        </w:tabs>
        <w:autoSpaceDE w:val="0"/>
        <w:autoSpaceDN w:val="0"/>
        <w:spacing w:before="10" w:after="0" w:line="228" w:lineRule="auto"/>
        <w:ind w:left="200" w:right="345" w:firstLine="71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состав работ по консервации объекта капитального строительства входят в том числе:</w:t>
      </w:r>
    </w:p>
    <w:p w:rsidR="00374EB1" w:rsidRDefault="00374EB1" w:rsidP="00374EB1">
      <w:pPr>
        <w:widowControl w:val="0"/>
        <w:tabs>
          <w:tab w:val="left" w:pos="1604"/>
        </w:tabs>
        <w:autoSpaceDE w:val="0"/>
        <w:autoSpaceDN w:val="0"/>
        <w:spacing w:before="10" w:after="0" w:line="228" w:lineRule="auto"/>
        <w:ind w:left="919" w:right="345"/>
        <w:jc w:val="both"/>
        <w:rPr>
          <w:rFonts w:ascii="Times New Roman" w:eastAsia="Times New Roman" w:hAnsi="Times New Roman"/>
          <w:sz w:val="24"/>
          <w:szCs w:val="24"/>
        </w:rPr>
      </w:pPr>
      <w:r w:rsidRPr="00DA3133">
        <w:rPr>
          <w:rFonts w:ascii="Times New Roman" w:eastAsia="Times New Roman" w:hAnsi="Times New Roman"/>
          <w:sz w:val="20"/>
          <w:szCs w:val="20"/>
        </w:rPr>
        <w:t>1)</w:t>
      </w:r>
      <w:r>
        <w:rPr>
          <w:rFonts w:ascii="Times New Roman" w:eastAsia="Times New Roman" w:hAnsi="Times New Roman"/>
          <w:sz w:val="24"/>
          <w:szCs w:val="24"/>
        </w:rPr>
        <w:t xml:space="preserve"> выполнение конструкций, в том числе временных, принимающих проектные нагрузки;</w:t>
      </w:r>
    </w:p>
    <w:p w:rsidR="00374EB1" w:rsidRDefault="00374EB1" w:rsidP="00374EB1">
      <w:pPr>
        <w:widowControl w:val="0"/>
        <w:tabs>
          <w:tab w:val="left" w:pos="1604"/>
        </w:tabs>
        <w:autoSpaceDE w:val="0"/>
        <w:autoSpaceDN w:val="0"/>
        <w:spacing w:before="10" w:after="0" w:line="228" w:lineRule="auto"/>
        <w:ind w:left="919" w:right="345"/>
        <w:jc w:val="both"/>
        <w:rPr>
          <w:rFonts w:ascii="Times New Roman" w:eastAsia="Times New Roman" w:hAnsi="Times New Roman"/>
          <w:sz w:val="24"/>
          <w:szCs w:val="24"/>
        </w:rPr>
      </w:pPr>
      <w:r w:rsidRPr="00DA3133">
        <w:rPr>
          <w:rFonts w:ascii="Times New Roman" w:eastAsia="Times New Roman" w:hAnsi="Times New Roman"/>
          <w:sz w:val="20"/>
          <w:szCs w:val="20"/>
        </w:rPr>
        <w:t>2)</w:t>
      </w:r>
      <w:r>
        <w:rPr>
          <w:rFonts w:ascii="Times New Roman" w:eastAsia="Times New Roman" w:hAnsi="Times New Roman"/>
          <w:sz w:val="24"/>
          <w:szCs w:val="24"/>
        </w:rPr>
        <w:t xml:space="preserve"> монтаж оборудования, дополнительно закрепляющего неустойчивые конструкции и элементы, или демонтаж таких конструкций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 элементов;</w:t>
      </w:r>
    </w:p>
    <w:p w:rsidR="00374EB1" w:rsidRDefault="00374EB1" w:rsidP="00374EB1">
      <w:pPr>
        <w:widowControl w:val="0"/>
        <w:tabs>
          <w:tab w:val="left" w:pos="1604"/>
        </w:tabs>
        <w:autoSpaceDE w:val="0"/>
        <w:autoSpaceDN w:val="0"/>
        <w:spacing w:before="10" w:after="0" w:line="228" w:lineRule="auto"/>
        <w:ind w:left="919" w:right="345"/>
        <w:jc w:val="both"/>
        <w:rPr>
          <w:rFonts w:ascii="Times New Roman" w:eastAsia="Times New Roman" w:hAnsi="Times New Roman"/>
          <w:sz w:val="24"/>
          <w:szCs w:val="24"/>
        </w:rPr>
      </w:pPr>
      <w:r w:rsidRPr="00DA3133">
        <w:rPr>
          <w:rFonts w:ascii="Times New Roman" w:eastAsia="Times New Roman" w:hAnsi="Times New Roman"/>
          <w:sz w:val="20"/>
          <w:szCs w:val="20"/>
        </w:rPr>
        <w:t>3)</w:t>
      </w:r>
      <w:r>
        <w:rPr>
          <w:rFonts w:ascii="Times New Roman" w:eastAsia="Times New Roman" w:hAnsi="Times New Roman"/>
          <w:sz w:val="24"/>
          <w:szCs w:val="24"/>
        </w:rPr>
        <w:t xml:space="preserve">  освобождение</w:t>
      </w:r>
      <w:r>
        <w:rPr>
          <w:rFonts w:ascii="Times New Roman" w:eastAsia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емкостей</w:t>
      </w:r>
      <w:r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трубопроводов</w:t>
      </w:r>
      <w:r>
        <w:rPr>
          <w:rFonts w:ascii="Times New Roman" w:eastAsia="Times New Roman" w:hAnsi="Times New Roman"/>
          <w:spacing w:val="5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опасных</w:t>
      </w:r>
      <w:r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горючих</w:t>
      </w:r>
    </w:p>
    <w:p w:rsidR="00374EB1" w:rsidRDefault="00374EB1" w:rsidP="00374EB1">
      <w:pPr>
        <w:widowControl w:val="0"/>
        <w:autoSpaceDE w:val="0"/>
        <w:autoSpaceDN w:val="0"/>
        <w:spacing w:after="0" w:line="299" w:lineRule="exact"/>
        <w:ind w:left="91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жидкостей,</w:t>
      </w:r>
      <w:r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закрытие</w:t>
      </w:r>
      <w:r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или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сварка</w:t>
      </w:r>
      <w:r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люков</w:t>
      </w:r>
      <w:r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крупных</w:t>
      </w:r>
      <w:r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отверстий;</w:t>
      </w:r>
    </w:p>
    <w:p w:rsidR="00374EB1" w:rsidRDefault="00374EB1" w:rsidP="00374EB1">
      <w:pPr>
        <w:widowControl w:val="0"/>
        <w:autoSpaceDE w:val="0"/>
        <w:autoSpaceDN w:val="0"/>
        <w:spacing w:after="0" w:line="299" w:lineRule="exact"/>
        <w:ind w:left="919"/>
        <w:jc w:val="both"/>
        <w:rPr>
          <w:rFonts w:ascii="Times New Roman" w:eastAsia="Times New Roman" w:hAnsi="Times New Roman"/>
          <w:sz w:val="24"/>
          <w:szCs w:val="24"/>
        </w:rPr>
      </w:pPr>
      <w:r w:rsidRPr="00DA3133">
        <w:rPr>
          <w:rFonts w:ascii="Times New Roman" w:eastAsia="Times New Roman" w:hAnsi="Times New Roman"/>
          <w:sz w:val="20"/>
          <w:szCs w:val="20"/>
        </w:rPr>
        <w:t>4)</w:t>
      </w:r>
      <w:r>
        <w:rPr>
          <w:rFonts w:ascii="Times New Roman" w:eastAsia="Times New Roman" w:hAnsi="Times New Roman"/>
          <w:sz w:val="24"/>
          <w:szCs w:val="24"/>
        </w:rPr>
        <w:t xml:space="preserve">  приведение технологического оборудования в безопасное </w:t>
      </w:r>
      <w:r>
        <w:rPr>
          <w:rFonts w:ascii="Times New Roman" w:eastAsia="Times New Roman" w:hAnsi="Times New Roman"/>
          <w:spacing w:val="-2"/>
          <w:sz w:val="24"/>
          <w:szCs w:val="24"/>
        </w:rPr>
        <w:t>состояние;</w:t>
      </w:r>
    </w:p>
    <w:p w:rsidR="00374EB1" w:rsidRDefault="00374EB1" w:rsidP="00374EB1">
      <w:pPr>
        <w:pStyle w:val="a9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before="10" w:after="0" w:line="228" w:lineRule="auto"/>
        <w:ind w:left="919" w:right="284" w:firstLine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отключение инженерных коммуникаций, в том числе временных (за исключением тех, которые необходимы для обеспечения сохранности объекта капитального строительства);</w:t>
      </w:r>
    </w:p>
    <w:p w:rsidR="00374EB1" w:rsidRDefault="00374EB1" w:rsidP="00374EB1">
      <w:pPr>
        <w:pStyle w:val="a9"/>
        <w:widowControl w:val="0"/>
        <w:numPr>
          <w:ilvl w:val="0"/>
          <w:numId w:val="5"/>
        </w:numPr>
        <w:tabs>
          <w:tab w:val="left" w:pos="1317"/>
        </w:tabs>
        <w:autoSpaceDE w:val="0"/>
        <w:autoSpaceDN w:val="0"/>
        <w:spacing w:before="10" w:after="0" w:line="228" w:lineRule="auto"/>
        <w:ind w:left="919" w:right="284" w:firstLine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принятие необходимых мер, препятствующих несанкционированному доступу внутрь объекта капитального строительства и на территорию строительной площадки.</w:t>
      </w:r>
    </w:p>
    <w:p w:rsidR="00374EB1" w:rsidRDefault="00374EB1" w:rsidP="00DA3133">
      <w:pPr>
        <w:widowControl w:val="0"/>
        <w:numPr>
          <w:ilvl w:val="1"/>
          <w:numId w:val="2"/>
        </w:numPr>
        <w:autoSpaceDE w:val="0"/>
        <w:autoSpaceDN w:val="0"/>
        <w:spacing w:after="0" w:line="228" w:lineRule="auto"/>
        <w:ind w:left="142" w:right="257" w:firstLine="71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Орган местного самоуправления в течение 10 календарных дней после принятия решения о консервации письменно </w:t>
      </w:r>
      <w:r w:rsidR="00003213">
        <w:rPr>
          <w:rFonts w:ascii="Times New Roman" w:eastAsia="Times New Roman" w:hAnsi="Times New Roman"/>
          <w:sz w:val="24"/>
          <w:szCs w:val="24"/>
        </w:rPr>
        <w:t>уведомляет,</w:t>
      </w:r>
      <w:r>
        <w:rPr>
          <w:rFonts w:ascii="Times New Roman" w:eastAsia="Times New Roman" w:hAnsi="Times New Roman"/>
          <w:sz w:val="24"/>
          <w:szCs w:val="24"/>
        </w:rPr>
        <w:t xml:space="preserve"> об этом заказчика, орган, выдавший разрешение на</w:t>
      </w:r>
      <w:r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строительство (реконструкцию) объекта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капитального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строительства,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также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орган,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уполномоченный на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осуществление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государственного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строительного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надзора,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случае, если строительство (реконструкция) объекта капитального строительства подлежит государственному строительному надзору.</w:t>
      </w:r>
    </w:p>
    <w:p w:rsidR="00374EB1" w:rsidRDefault="00374EB1" w:rsidP="00374EB1">
      <w:pPr>
        <w:widowControl w:val="0"/>
        <w:tabs>
          <w:tab w:val="left" w:pos="1586"/>
        </w:tabs>
        <w:autoSpaceDE w:val="0"/>
        <w:autoSpaceDN w:val="0"/>
        <w:spacing w:after="0" w:line="228" w:lineRule="auto"/>
        <w:ind w:right="257"/>
        <w:rPr>
          <w:rFonts w:ascii="Times New Roman" w:eastAsia="Times New Roman" w:hAnsi="Times New Roman"/>
          <w:sz w:val="24"/>
          <w:szCs w:val="24"/>
        </w:rPr>
      </w:pPr>
    </w:p>
    <w:p w:rsidR="00374EB1" w:rsidRDefault="00374EB1" w:rsidP="00374EB1">
      <w:pPr>
        <w:widowControl w:val="0"/>
        <w:tabs>
          <w:tab w:val="left" w:pos="1586"/>
        </w:tabs>
        <w:autoSpaceDE w:val="0"/>
        <w:autoSpaceDN w:val="0"/>
        <w:spacing w:after="0" w:line="228" w:lineRule="auto"/>
        <w:ind w:left="967" w:right="257"/>
        <w:jc w:val="center"/>
        <w:rPr>
          <w:rFonts w:ascii="Times New Roman" w:eastAsia="Times New Roman" w:hAnsi="Times New Roman"/>
          <w:sz w:val="24"/>
          <w:szCs w:val="24"/>
        </w:rPr>
      </w:pPr>
    </w:p>
    <w:p w:rsidR="00374EB1" w:rsidRPr="00003213" w:rsidRDefault="00374EB1" w:rsidP="00374EB1">
      <w:pPr>
        <w:widowControl w:val="0"/>
        <w:tabs>
          <w:tab w:val="left" w:pos="841"/>
          <w:tab w:val="left" w:pos="1286"/>
        </w:tabs>
        <w:autoSpaceDE w:val="0"/>
        <w:autoSpaceDN w:val="0"/>
        <w:spacing w:after="0" w:line="228" w:lineRule="auto"/>
        <w:ind w:right="57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03213">
        <w:rPr>
          <w:rFonts w:ascii="Times New Roman" w:eastAsia="Times New Roman" w:hAnsi="Times New Roman"/>
          <w:b/>
          <w:sz w:val="24"/>
          <w:szCs w:val="24"/>
        </w:rPr>
        <w:t>3.    Принятие</w:t>
      </w:r>
      <w:r w:rsidRPr="00003213">
        <w:rPr>
          <w:rFonts w:ascii="Times New Roman" w:eastAsia="Times New Roman" w:hAnsi="Times New Roman"/>
          <w:b/>
          <w:spacing w:val="-5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решения</w:t>
      </w:r>
      <w:r w:rsidRPr="00003213">
        <w:rPr>
          <w:rFonts w:ascii="Times New Roman" w:eastAsia="Times New Roman" w:hAnsi="Times New Roman"/>
          <w:b/>
          <w:spacing w:val="-2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о</w:t>
      </w:r>
      <w:r w:rsidRPr="00003213">
        <w:rPr>
          <w:rFonts w:ascii="Times New Roman" w:eastAsia="Times New Roman" w:hAnsi="Times New Roman"/>
          <w:b/>
          <w:spacing w:val="-18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возобновлении</w:t>
      </w:r>
      <w:r w:rsidRPr="00003213">
        <w:rPr>
          <w:rFonts w:ascii="Times New Roman" w:eastAsia="Times New Roman" w:hAnsi="Times New Roman"/>
          <w:b/>
          <w:spacing w:val="24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строительства (реконструкции) законсервированного объекта капитального</w:t>
      </w:r>
      <w:r w:rsidRPr="00003213">
        <w:rPr>
          <w:rFonts w:ascii="Times New Roman" w:eastAsia="Times New Roman" w:hAnsi="Times New Roman"/>
          <w:b/>
          <w:spacing w:val="40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строительства</w:t>
      </w:r>
    </w:p>
    <w:p w:rsidR="00374EB1" w:rsidRDefault="00374EB1" w:rsidP="00374EB1">
      <w:pPr>
        <w:pStyle w:val="a9"/>
        <w:widowControl w:val="0"/>
        <w:numPr>
          <w:ilvl w:val="1"/>
          <w:numId w:val="6"/>
        </w:numPr>
        <w:tabs>
          <w:tab w:val="left" w:pos="1418"/>
          <w:tab w:val="left" w:pos="2906"/>
          <w:tab w:val="left" w:pos="6134"/>
          <w:tab w:val="left" w:pos="7722"/>
        </w:tabs>
        <w:autoSpaceDE w:val="0"/>
        <w:autoSpaceDN w:val="0"/>
        <w:spacing w:before="311" w:after="0" w:line="240" w:lineRule="auto"/>
        <w:ind w:right="259" w:firstLine="349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Проект решения о возобновлении строительства </w:t>
      </w:r>
      <w:r>
        <w:rPr>
          <w:rFonts w:ascii="Times New Roman" w:eastAsia="Times New Roman" w:hAnsi="Times New Roman"/>
          <w:spacing w:val="-2"/>
          <w:sz w:val="24"/>
          <w:szCs w:val="24"/>
        </w:rPr>
        <w:t>(реконструкции законсервированного объекта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капитального </w:t>
      </w:r>
      <w:r>
        <w:rPr>
          <w:rFonts w:ascii="Times New Roman" w:eastAsia="Times New Roman" w:hAnsi="Times New Roman"/>
          <w:sz w:val="24"/>
          <w:szCs w:val="24"/>
        </w:rPr>
        <w:t>строительства, а также об источнике финансового обеспечения расходов, связанных с приведением ранее законсервированного объекта капитального строительства в состояние, при котором возможно продолжение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его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строительства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(реконструкции),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подготавливается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органом местного самоуправления на основании письменного уведомления </w:t>
      </w:r>
      <w:r>
        <w:rPr>
          <w:rFonts w:ascii="Times New Roman" w:eastAsia="Times New Roman" w:hAnsi="Times New Roman"/>
          <w:spacing w:val="-2"/>
          <w:sz w:val="24"/>
          <w:szCs w:val="24"/>
        </w:rPr>
        <w:t>заказчика.</w:t>
      </w:r>
      <w:proofErr w:type="gramEnd"/>
    </w:p>
    <w:p w:rsidR="00374EB1" w:rsidRDefault="00374EB1" w:rsidP="00374EB1">
      <w:pPr>
        <w:widowControl w:val="0"/>
        <w:numPr>
          <w:ilvl w:val="1"/>
          <w:numId w:val="6"/>
        </w:numPr>
        <w:tabs>
          <w:tab w:val="left" w:pos="1418"/>
        </w:tabs>
        <w:autoSpaceDE w:val="0"/>
        <w:autoSpaceDN w:val="0"/>
        <w:spacing w:after="0" w:line="240" w:lineRule="auto"/>
        <w:ind w:left="235" w:right="253" w:firstLine="71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случае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возобновления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строительства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(реконструкции) на ранее законсервированном объекте капитального строительства заказчик осуществляет:</w:t>
      </w:r>
    </w:p>
    <w:p w:rsidR="00374EB1" w:rsidRDefault="00374EB1" w:rsidP="00374EB1">
      <w:pPr>
        <w:widowControl w:val="0"/>
        <w:numPr>
          <w:ilvl w:val="0"/>
          <w:numId w:val="7"/>
        </w:numPr>
        <w:tabs>
          <w:tab w:val="left" w:pos="1413"/>
        </w:tabs>
        <w:autoSpaceDE w:val="0"/>
        <w:autoSpaceDN w:val="0"/>
        <w:spacing w:before="3" w:after="0" w:line="244" w:lineRule="auto"/>
        <w:ind w:right="282" w:firstLine="7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обследование технического состояния объекта капитального строительства,</w:t>
      </w:r>
      <w:r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по</w:t>
      </w:r>
      <w:r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результатам которого определяются необходимый объем и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стоимость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работ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по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восстановлению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утраченных</w:t>
      </w:r>
      <w:r>
        <w:rPr>
          <w:rFonts w:ascii="Times New Roman" w:eastAsia="Times New Roman" w:hAnsi="Times New Roman"/>
          <w:spacing w:val="65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или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разрушенных за период консервации конструктивных элементов или деталей объекта капитального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строительства;</w:t>
      </w:r>
    </w:p>
    <w:p w:rsidR="00374EB1" w:rsidRDefault="00374EB1" w:rsidP="00374EB1">
      <w:pPr>
        <w:widowControl w:val="0"/>
        <w:numPr>
          <w:ilvl w:val="0"/>
          <w:numId w:val="7"/>
        </w:numPr>
        <w:tabs>
          <w:tab w:val="left" w:pos="1490"/>
        </w:tabs>
        <w:autoSpaceDE w:val="0"/>
        <w:autoSpaceDN w:val="0"/>
        <w:spacing w:after="0" w:line="242" w:lineRule="auto"/>
        <w:ind w:left="220" w:right="295" w:firstLine="72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внесение (при необходимости) изменений в проектную документацию, получившую положительное заключение экспертизы проектной документации, с последующим проведением в отношении указанных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изменений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государственной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экспертизы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проектной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документации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государственной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экологической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  </w:t>
      </w:r>
      <w:r>
        <w:rPr>
          <w:rFonts w:ascii="Times New Roman" w:eastAsia="Times New Roman" w:hAnsi="Times New Roman"/>
          <w:sz w:val="24"/>
          <w:szCs w:val="24"/>
        </w:rPr>
        <w:t>экспертизы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(если законодательством Российской Федерации предусмотрено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проведение государственной экологической экспертизы) либо подготовку новой</w:t>
      </w:r>
      <w:r>
        <w:rPr>
          <w:rFonts w:ascii="Times New Roman" w:eastAsia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проектной</w:t>
      </w:r>
      <w:r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документации.</w:t>
      </w:r>
    </w:p>
    <w:p w:rsidR="00374EB1" w:rsidRDefault="00374EB1" w:rsidP="00374EB1">
      <w:pPr>
        <w:widowControl w:val="0"/>
        <w:numPr>
          <w:ilvl w:val="1"/>
          <w:numId w:val="6"/>
        </w:numPr>
        <w:tabs>
          <w:tab w:val="left" w:pos="1504"/>
        </w:tabs>
        <w:autoSpaceDE w:val="0"/>
        <w:autoSpaceDN w:val="0"/>
        <w:spacing w:after="0" w:line="228" w:lineRule="auto"/>
        <w:ind w:right="265" w:firstLine="49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Решение о возобновлении строительства (реконструкции) ранее законсервированного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объекта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капитального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строительства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принимается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форме правового акта </w:t>
      </w:r>
      <w:r w:rsidR="00446DFF">
        <w:rPr>
          <w:rFonts w:ascii="Times New Roman" w:eastAsia="Times New Roman" w:hAnsi="Times New Roman"/>
          <w:sz w:val="24"/>
          <w:szCs w:val="24"/>
        </w:rPr>
        <w:t>Октябрьского</w:t>
      </w:r>
      <w:r w:rsidR="00003213">
        <w:rPr>
          <w:rFonts w:ascii="Times New Roman" w:eastAsia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eastAsia="Times New Roman" w:hAnsi="Times New Roman"/>
          <w:sz w:val="24"/>
          <w:szCs w:val="24"/>
        </w:rPr>
        <w:t xml:space="preserve">, которым </w:t>
      </w:r>
      <w:r w:rsidR="00003213">
        <w:rPr>
          <w:rFonts w:ascii="Times New Roman" w:eastAsia="Times New Roman" w:hAnsi="Times New Roman"/>
          <w:sz w:val="24"/>
          <w:szCs w:val="24"/>
        </w:rPr>
        <w:t>определяется,</w:t>
      </w:r>
      <w:r>
        <w:rPr>
          <w:rFonts w:ascii="Times New Roman" w:eastAsia="Times New Roman" w:hAnsi="Times New Roman"/>
          <w:sz w:val="24"/>
          <w:szCs w:val="24"/>
        </w:rPr>
        <w:t xml:space="preserve"> в том числе источник финансового обеспечения расходов, связанных с завершением </w:t>
      </w:r>
      <w:r>
        <w:rPr>
          <w:rFonts w:ascii="Times New Roman" w:eastAsia="Times New Roman" w:hAnsi="Times New Roman"/>
          <w:sz w:val="24"/>
          <w:szCs w:val="24"/>
        </w:rPr>
        <w:lastRenderedPageBreak/>
        <w:t>строительства (реконструкции) объекта капитального строительства.</w:t>
      </w:r>
    </w:p>
    <w:p w:rsidR="00374EB1" w:rsidRDefault="00374EB1" w:rsidP="00374EB1">
      <w:pPr>
        <w:widowControl w:val="0"/>
        <w:numPr>
          <w:ilvl w:val="1"/>
          <w:numId w:val="6"/>
        </w:numPr>
        <w:tabs>
          <w:tab w:val="left" w:pos="1504"/>
        </w:tabs>
        <w:autoSpaceDE w:val="0"/>
        <w:autoSpaceDN w:val="0"/>
        <w:spacing w:after="0" w:line="228" w:lineRule="auto"/>
        <w:ind w:left="256" w:right="247" w:firstLine="719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Решение о возобновлении строительства (реконструкции) ранее законсервированного объекта капитального строительства, подлежащего включению в предусмотренный статьей 55.35 Градостроительного кодекса Российской Федерации региональный реестр незавершенных объектов капитального строительства, принимается при наличии в отношении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такого объекта капитального строительства управленческого решения, принятого в соответствии с абзацем вторым подпункта "а" пункта 1 постановления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Правительства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Российской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Федерации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26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июля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2022 года № 1333 "О последствиях включения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объекта незавершенного строительства, строительство, реконструкция которого осуществлялись полностью или частично за счет средств бюджетов бюджетной системы Российской Федерации и не завершены, в федеральный реестр незавершенных объектов капитального строительства, в региональный реестр незавершенных объектов капитального строительства".</w:t>
      </w:r>
    </w:p>
    <w:p w:rsidR="00374EB1" w:rsidRDefault="00374EB1" w:rsidP="00374EB1">
      <w:pPr>
        <w:widowControl w:val="0"/>
        <w:numPr>
          <w:ilvl w:val="1"/>
          <w:numId w:val="6"/>
        </w:numPr>
        <w:tabs>
          <w:tab w:val="left" w:pos="1667"/>
        </w:tabs>
        <w:autoSpaceDE w:val="0"/>
        <w:autoSpaceDN w:val="0"/>
        <w:spacing w:after="0" w:line="228" w:lineRule="auto"/>
        <w:ind w:left="262" w:right="252" w:firstLine="71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Орган местного самоуправления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обязан</w:t>
      </w:r>
      <w:r>
        <w:rPr>
          <w:rFonts w:ascii="Times New Roman" w:eastAsia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заблаговременно,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но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не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 w:rsidR="00003213">
        <w:rPr>
          <w:rFonts w:ascii="Times New Roman" w:eastAsia="Times New Roman" w:hAnsi="Times New Roman"/>
          <w:sz w:val="24"/>
          <w:szCs w:val="24"/>
        </w:rPr>
        <w:t>позднее,</w:t>
      </w:r>
      <w:r>
        <w:rPr>
          <w:rFonts w:ascii="Times New Roman" w:eastAsia="Times New Roman" w:hAnsi="Times New Roman"/>
          <w:spacing w:val="66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чем за 7 рабочих дней до возобновления строительства (реконструкции)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объекта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капитального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строительства,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направить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орган,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выдавший</w:t>
      </w:r>
    </w:p>
    <w:p w:rsidR="00374EB1" w:rsidRDefault="00374EB1" w:rsidP="00374EB1">
      <w:pPr>
        <w:widowControl w:val="0"/>
        <w:autoSpaceDE w:val="0"/>
        <w:autoSpaceDN w:val="0"/>
        <w:spacing w:after="0" w:line="228" w:lineRule="auto"/>
        <w:ind w:left="256" w:right="287" w:firstLine="1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разрешение на строительство (реконструкцию) объекта капитального строительства, уведомление о возобновлении строительства (реконструкции) объекта капитального строительства.</w:t>
      </w:r>
    </w:p>
    <w:p w:rsidR="00374EB1" w:rsidRDefault="00374EB1" w:rsidP="00374EB1">
      <w:pPr>
        <w:widowControl w:val="0"/>
        <w:autoSpaceDE w:val="0"/>
        <w:autoSpaceDN w:val="0"/>
        <w:spacing w:after="0" w:line="242" w:lineRule="auto"/>
        <w:ind w:left="229" w:firstLine="715"/>
        <w:jc w:val="both"/>
        <w:rPr>
          <w:rFonts w:ascii="Times New Roman" w:eastAsia="Times New Roman" w:hAnsi="Times New Roman"/>
          <w:sz w:val="24"/>
          <w:szCs w:val="24"/>
        </w:rPr>
      </w:pPr>
    </w:p>
    <w:p w:rsidR="00374EB1" w:rsidRDefault="00374EB1" w:rsidP="00374EB1">
      <w:pPr>
        <w:widowControl w:val="0"/>
        <w:autoSpaceDE w:val="0"/>
        <w:autoSpaceDN w:val="0"/>
        <w:spacing w:after="0" w:line="242" w:lineRule="auto"/>
        <w:ind w:left="229" w:firstLine="715"/>
        <w:jc w:val="both"/>
        <w:rPr>
          <w:rFonts w:ascii="Times New Roman" w:eastAsia="Times New Roman" w:hAnsi="Times New Roman"/>
          <w:sz w:val="24"/>
          <w:szCs w:val="24"/>
        </w:rPr>
      </w:pPr>
    </w:p>
    <w:p w:rsidR="00374EB1" w:rsidRPr="00003213" w:rsidRDefault="00374EB1" w:rsidP="00374EB1">
      <w:pPr>
        <w:pStyle w:val="a9"/>
        <w:widowControl w:val="0"/>
        <w:numPr>
          <w:ilvl w:val="0"/>
          <w:numId w:val="6"/>
        </w:numPr>
        <w:tabs>
          <w:tab w:val="left" w:pos="993"/>
          <w:tab w:val="left" w:pos="1821"/>
        </w:tabs>
        <w:autoSpaceDE w:val="0"/>
        <w:autoSpaceDN w:val="0"/>
        <w:spacing w:before="295" w:after="0" w:line="228" w:lineRule="auto"/>
        <w:ind w:right="1006" w:firstLine="66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03213">
        <w:rPr>
          <w:rFonts w:ascii="Times New Roman" w:eastAsia="Times New Roman" w:hAnsi="Times New Roman"/>
          <w:b/>
          <w:sz w:val="24"/>
          <w:szCs w:val="24"/>
        </w:rPr>
        <w:t>Финансовое</w:t>
      </w:r>
      <w:r w:rsidRPr="00003213">
        <w:rPr>
          <w:rFonts w:ascii="Times New Roman" w:eastAsia="Times New Roman" w:hAnsi="Times New Roman"/>
          <w:b/>
          <w:spacing w:val="-5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обеспечение</w:t>
      </w:r>
      <w:r w:rsidRPr="00003213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расходов,</w:t>
      </w:r>
      <w:r w:rsidRPr="00003213">
        <w:rPr>
          <w:rFonts w:ascii="Times New Roman" w:eastAsia="Times New Roman" w:hAnsi="Times New Roman"/>
          <w:b/>
          <w:spacing w:val="-2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связанных</w:t>
      </w:r>
      <w:r w:rsidRPr="00003213">
        <w:rPr>
          <w:rFonts w:ascii="Times New Roman" w:eastAsia="Times New Roman" w:hAnsi="Times New Roman"/>
          <w:b/>
          <w:spacing w:val="-8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с</w:t>
      </w:r>
      <w:r w:rsidRPr="00003213">
        <w:rPr>
          <w:rFonts w:ascii="Times New Roman" w:eastAsia="Times New Roman" w:hAnsi="Times New Roman"/>
          <w:b/>
          <w:spacing w:val="-18"/>
          <w:sz w:val="24"/>
          <w:szCs w:val="24"/>
        </w:rPr>
        <w:t xml:space="preserve"> </w:t>
      </w:r>
      <w:r w:rsidRPr="00003213">
        <w:rPr>
          <w:rFonts w:ascii="Times New Roman" w:eastAsia="Times New Roman" w:hAnsi="Times New Roman"/>
          <w:b/>
          <w:sz w:val="24"/>
          <w:szCs w:val="24"/>
        </w:rPr>
        <w:t>проведением консервации объекта капитального строительства</w:t>
      </w:r>
    </w:p>
    <w:p w:rsidR="00374EB1" w:rsidRDefault="00374EB1" w:rsidP="00374EB1">
      <w:pPr>
        <w:widowControl w:val="0"/>
        <w:numPr>
          <w:ilvl w:val="1"/>
          <w:numId w:val="6"/>
        </w:numPr>
        <w:tabs>
          <w:tab w:val="left" w:pos="1537"/>
        </w:tabs>
        <w:autoSpaceDE w:val="0"/>
        <w:autoSpaceDN w:val="0"/>
        <w:spacing w:before="312" w:after="0" w:line="228" w:lineRule="auto"/>
        <w:ind w:right="272" w:firstLine="72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Финансовое обеспечение расходов, связанных с консервацией объекта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капитального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строительства,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или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расходов,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связанных с приведением такого объекта капитального строительства, ранее законсервированного, в состояние при котором возможно продолжение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его строительства (реконструкции), осуществляется в пределах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бюджетных ассигнований, предусмотренных заказчику на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цели,</w:t>
      </w:r>
      <w:r>
        <w:rPr>
          <w:rFonts w:ascii="Times New Roman" w:eastAsia="Times New Roman" w:hAnsi="Times New Roman"/>
          <w:spacing w:val="67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связанные</w:t>
      </w:r>
      <w:r>
        <w:rPr>
          <w:rFonts w:ascii="Times New Roman" w:eastAsia="Times New Roman" w:hAnsi="Times New Roman"/>
          <w:spacing w:val="70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осуществлением</w:t>
      </w:r>
      <w:r>
        <w:rPr>
          <w:rFonts w:ascii="Times New Roman" w:eastAsia="Times New Roman" w:hAnsi="Times New Roman"/>
          <w:spacing w:val="8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капитальных</w:t>
      </w:r>
      <w:r>
        <w:rPr>
          <w:rFonts w:ascii="Times New Roman" w:eastAsia="Times New Roman" w:hAnsi="Times New Roman"/>
          <w:spacing w:val="73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вложений, в соответствии</w:t>
      </w:r>
      <w:r>
        <w:rPr>
          <w:rFonts w:ascii="Times New Roman" w:eastAsia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 бюджетным законодательством Российской Федерации.</w:t>
      </w:r>
    </w:p>
    <w:p w:rsidR="00374EB1" w:rsidRDefault="00374EB1" w:rsidP="00374EB1">
      <w:pPr>
        <w:widowControl w:val="0"/>
        <w:numPr>
          <w:ilvl w:val="1"/>
          <w:numId w:val="6"/>
        </w:numPr>
        <w:tabs>
          <w:tab w:val="left" w:pos="1532"/>
        </w:tabs>
        <w:autoSpaceDE w:val="0"/>
        <w:autoSpaceDN w:val="0"/>
        <w:spacing w:after="0" w:line="228" w:lineRule="auto"/>
        <w:ind w:left="247" w:right="270" w:firstLine="721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Финансовое обеспечение расходов, связанных с консервацией объекта капитального строительства, в отношении объекта капитального строительства, подлежащего включению в предусмотренный статьей 55.35 Градостроительного кодекса Российской Федерации региональный реестр незавершенных</w:t>
      </w:r>
      <w:r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объектов</w:t>
      </w:r>
      <w:r>
        <w:rPr>
          <w:rFonts w:ascii="Times New Roman" w:eastAsia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капитального</w:t>
      </w:r>
      <w:r>
        <w:rPr>
          <w:rFonts w:ascii="Times New Roman" w:eastAsia="Times New Roman" w:hAnsi="Times New Roman"/>
          <w:spacing w:val="41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строительства,</w:t>
      </w:r>
      <w:r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осуществляется</w:t>
      </w:r>
      <w:r>
        <w:rPr>
          <w:rFonts w:ascii="Times New Roman" w:eastAsia="Times New Roman" w:hAnsi="Times New Roman"/>
          <w:sz w:val="24"/>
          <w:szCs w:val="24"/>
        </w:rPr>
        <w:t xml:space="preserve"> при наличии управленческого</w:t>
      </w:r>
      <w:r>
        <w:rPr>
          <w:rFonts w:ascii="Times New Roman" w:eastAsia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решения, предусмотренного подпунктом "а" пункта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spacing w:val="72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постановления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Правительства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Российской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Федерации от 26 июля 2022 года № 1333 "О последствиях включения объекта незавершенного строительства, строительство, реконструкция которого осуществлялись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полностью или частично за счет средств бюджетов бюджетной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системы</w:t>
      </w:r>
      <w:r>
        <w:rPr>
          <w:rFonts w:ascii="Times New Roman" w:eastAsia="Times New Roman" w:hAnsi="Times New Roman"/>
          <w:spacing w:val="71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Российской</w:t>
      </w:r>
      <w:r>
        <w:rPr>
          <w:rFonts w:ascii="Times New Roman" w:eastAsia="Times New Roman" w:hAnsi="Times New Roman"/>
          <w:spacing w:val="77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Федерации</w:t>
      </w:r>
      <w:r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pacing w:val="69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не</w:t>
      </w:r>
      <w:r>
        <w:rPr>
          <w:rFonts w:ascii="Times New Roman" w:eastAsia="Times New Roman" w:hAnsi="Times New Roman"/>
          <w:spacing w:val="69"/>
          <w:w w:val="15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завершены, в федеральный реестр незавершенных объектов капитального строительства, в региональный реестр незавершенных объектов капитального строительства".</w:t>
      </w:r>
    </w:p>
    <w:p w:rsidR="00374EB1" w:rsidRDefault="00374EB1" w:rsidP="00374EB1">
      <w:pPr>
        <w:spacing w:after="0" w:line="242" w:lineRule="auto"/>
        <w:rPr>
          <w:rFonts w:ascii="Times New Roman" w:eastAsia="Times New Roman" w:hAnsi="Times New Roman"/>
          <w:sz w:val="24"/>
          <w:szCs w:val="24"/>
        </w:rPr>
        <w:sectPr w:rsidR="00374EB1">
          <w:pgSz w:w="11910" w:h="16840"/>
          <w:pgMar w:top="520" w:right="850" w:bottom="280" w:left="1417" w:header="324" w:footer="0" w:gutter="0"/>
          <w:pgNumType w:start="3"/>
          <w:cols w:space="720"/>
        </w:sectPr>
      </w:pPr>
    </w:p>
    <w:p w:rsidR="00374EB1" w:rsidRDefault="00374EB1" w:rsidP="00374EB1">
      <w:pPr>
        <w:spacing w:after="0" w:line="228" w:lineRule="auto"/>
        <w:rPr>
          <w:rFonts w:ascii="Times New Roman" w:eastAsia="Times New Roman" w:hAnsi="Times New Roman"/>
          <w:sz w:val="24"/>
          <w:szCs w:val="24"/>
        </w:rPr>
        <w:sectPr w:rsidR="00374EB1">
          <w:pgSz w:w="11910" w:h="16840"/>
          <w:pgMar w:top="620" w:right="850" w:bottom="280" w:left="1417" w:header="347" w:footer="0" w:gutter="0"/>
          <w:cols w:space="720"/>
        </w:sectPr>
      </w:pPr>
    </w:p>
    <w:p w:rsidR="00374EB1" w:rsidRDefault="00374EB1"/>
    <w:sectPr w:rsidR="00374EB1" w:rsidSect="009A5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62114"/>
    <w:multiLevelType w:val="multilevel"/>
    <w:tmpl w:val="72E647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BA504E"/>
    <w:multiLevelType w:val="hybridMultilevel"/>
    <w:tmpl w:val="AA806A4E"/>
    <w:lvl w:ilvl="0" w:tplc="A53ED304">
      <w:start w:val="5"/>
      <w:numFmt w:val="decimal"/>
      <w:lvlText w:val="%1)"/>
      <w:lvlJc w:val="left"/>
      <w:pPr>
        <w:ind w:left="1353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54"/>
        </w:tabs>
        <w:ind w:left="145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74"/>
        </w:tabs>
        <w:ind w:left="217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14"/>
        </w:tabs>
        <w:ind w:left="361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34"/>
        </w:tabs>
        <w:ind w:left="433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74"/>
        </w:tabs>
        <w:ind w:left="577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94"/>
        </w:tabs>
        <w:ind w:left="6494" w:hanging="360"/>
      </w:pPr>
    </w:lvl>
  </w:abstractNum>
  <w:abstractNum w:abstractNumId="2">
    <w:nsid w:val="1AA96949"/>
    <w:multiLevelType w:val="multilevel"/>
    <w:tmpl w:val="A4920E6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25097C3B"/>
    <w:multiLevelType w:val="hybridMultilevel"/>
    <w:tmpl w:val="B8CE3610"/>
    <w:lvl w:ilvl="0" w:tplc="7FFC4A52">
      <w:start w:val="1"/>
      <w:numFmt w:val="decimal"/>
      <w:lvlText w:val="%1)"/>
      <w:lvlJc w:val="left"/>
      <w:pPr>
        <w:ind w:left="218" w:hanging="3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0"/>
        <w:szCs w:val="20"/>
        <w:lang w:val="ru-RU" w:eastAsia="en-US" w:bidi="ar-SA"/>
      </w:rPr>
    </w:lvl>
    <w:lvl w:ilvl="1" w:tplc="A094CCBE">
      <w:numFmt w:val="bullet"/>
      <w:lvlText w:val="•"/>
      <w:lvlJc w:val="left"/>
      <w:pPr>
        <w:ind w:left="1161" w:hanging="367"/>
      </w:pPr>
      <w:rPr>
        <w:lang w:val="ru-RU" w:eastAsia="en-US" w:bidi="ar-SA"/>
      </w:rPr>
    </w:lvl>
    <w:lvl w:ilvl="2" w:tplc="18B4FD3A">
      <w:numFmt w:val="bullet"/>
      <w:lvlText w:val="•"/>
      <w:lvlJc w:val="left"/>
      <w:pPr>
        <w:ind w:left="2103" w:hanging="367"/>
      </w:pPr>
      <w:rPr>
        <w:lang w:val="ru-RU" w:eastAsia="en-US" w:bidi="ar-SA"/>
      </w:rPr>
    </w:lvl>
    <w:lvl w:ilvl="3" w:tplc="25BE30EC">
      <w:numFmt w:val="bullet"/>
      <w:lvlText w:val="•"/>
      <w:lvlJc w:val="left"/>
      <w:pPr>
        <w:ind w:left="3045" w:hanging="367"/>
      </w:pPr>
      <w:rPr>
        <w:lang w:val="ru-RU" w:eastAsia="en-US" w:bidi="ar-SA"/>
      </w:rPr>
    </w:lvl>
    <w:lvl w:ilvl="4" w:tplc="19923E16">
      <w:numFmt w:val="bullet"/>
      <w:lvlText w:val="•"/>
      <w:lvlJc w:val="left"/>
      <w:pPr>
        <w:ind w:left="3986" w:hanging="367"/>
      </w:pPr>
      <w:rPr>
        <w:lang w:val="ru-RU" w:eastAsia="en-US" w:bidi="ar-SA"/>
      </w:rPr>
    </w:lvl>
    <w:lvl w:ilvl="5" w:tplc="5DA4D222">
      <w:numFmt w:val="bullet"/>
      <w:lvlText w:val="•"/>
      <w:lvlJc w:val="left"/>
      <w:pPr>
        <w:ind w:left="4928" w:hanging="367"/>
      </w:pPr>
      <w:rPr>
        <w:lang w:val="ru-RU" w:eastAsia="en-US" w:bidi="ar-SA"/>
      </w:rPr>
    </w:lvl>
    <w:lvl w:ilvl="6" w:tplc="DE642592">
      <w:numFmt w:val="bullet"/>
      <w:lvlText w:val="•"/>
      <w:lvlJc w:val="left"/>
      <w:pPr>
        <w:ind w:left="5870" w:hanging="367"/>
      </w:pPr>
      <w:rPr>
        <w:lang w:val="ru-RU" w:eastAsia="en-US" w:bidi="ar-SA"/>
      </w:rPr>
    </w:lvl>
    <w:lvl w:ilvl="7" w:tplc="CC9AA6E4">
      <w:numFmt w:val="bullet"/>
      <w:lvlText w:val="•"/>
      <w:lvlJc w:val="left"/>
      <w:pPr>
        <w:ind w:left="6811" w:hanging="367"/>
      </w:pPr>
      <w:rPr>
        <w:lang w:val="ru-RU" w:eastAsia="en-US" w:bidi="ar-SA"/>
      </w:rPr>
    </w:lvl>
    <w:lvl w:ilvl="8" w:tplc="FC3065BE">
      <w:numFmt w:val="bullet"/>
      <w:lvlText w:val="•"/>
      <w:lvlJc w:val="left"/>
      <w:pPr>
        <w:ind w:left="7753" w:hanging="367"/>
      </w:pPr>
      <w:rPr>
        <w:lang w:val="ru-RU" w:eastAsia="en-US" w:bidi="ar-SA"/>
      </w:rPr>
    </w:lvl>
  </w:abstractNum>
  <w:abstractNum w:abstractNumId="4">
    <w:nsid w:val="4F8F5BE9"/>
    <w:multiLevelType w:val="multilevel"/>
    <w:tmpl w:val="FE70BB44"/>
    <w:lvl w:ilvl="0">
      <w:start w:val="1"/>
      <w:numFmt w:val="decimal"/>
      <w:lvlText w:val="%1."/>
      <w:lvlJc w:val="left"/>
      <w:pPr>
        <w:ind w:left="3834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1" w:hanging="566"/>
      </w:pPr>
      <w:rPr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3840" w:hanging="56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564" w:hanging="56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289" w:hanging="56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013" w:hanging="56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738" w:hanging="56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63" w:hanging="56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87" w:hanging="566"/>
      </w:pPr>
      <w:rPr>
        <w:lang w:val="ru-RU" w:eastAsia="en-US" w:bidi="ar-SA"/>
      </w:rPr>
    </w:lvl>
  </w:abstractNum>
  <w:abstractNum w:abstractNumId="5">
    <w:nsid w:val="5D2C2696"/>
    <w:multiLevelType w:val="hybridMultilevel"/>
    <w:tmpl w:val="3EB27BFE"/>
    <w:lvl w:ilvl="0" w:tplc="50D2E538">
      <w:start w:val="1"/>
      <w:numFmt w:val="decimal"/>
      <w:lvlText w:val="%1)"/>
      <w:lvlJc w:val="left"/>
      <w:pPr>
        <w:ind w:left="242" w:hanging="5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5A665756">
      <w:numFmt w:val="bullet"/>
      <w:lvlText w:val="•"/>
      <w:lvlJc w:val="left"/>
      <w:pPr>
        <w:ind w:left="1179" w:hanging="574"/>
      </w:pPr>
      <w:rPr>
        <w:lang w:val="ru-RU" w:eastAsia="en-US" w:bidi="ar-SA"/>
      </w:rPr>
    </w:lvl>
    <w:lvl w:ilvl="2" w:tplc="E612DAC0">
      <w:numFmt w:val="bullet"/>
      <w:lvlText w:val="•"/>
      <w:lvlJc w:val="left"/>
      <w:pPr>
        <w:ind w:left="2119" w:hanging="574"/>
      </w:pPr>
      <w:rPr>
        <w:lang w:val="ru-RU" w:eastAsia="en-US" w:bidi="ar-SA"/>
      </w:rPr>
    </w:lvl>
    <w:lvl w:ilvl="3" w:tplc="B61011C0">
      <w:numFmt w:val="bullet"/>
      <w:lvlText w:val="•"/>
      <w:lvlJc w:val="left"/>
      <w:pPr>
        <w:ind w:left="3059" w:hanging="574"/>
      </w:pPr>
      <w:rPr>
        <w:lang w:val="ru-RU" w:eastAsia="en-US" w:bidi="ar-SA"/>
      </w:rPr>
    </w:lvl>
    <w:lvl w:ilvl="4" w:tplc="6E926798">
      <w:numFmt w:val="bullet"/>
      <w:lvlText w:val="•"/>
      <w:lvlJc w:val="left"/>
      <w:pPr>
        <w:ind w:left="3998" w:hanging="574"/>
      </w:pPr>
      <w:rPr>
        <w:lang w:val="ru-RU" w:eastAsia="en-US" w:bidi="ar-SA"/>
      </w:rPr>
    </w:lvl>
    <w:lvl w:ilvl="5" w:tplc="AEF67F2A">
      <w:numFmt w:val="bullet"/>
      <w:lvlText w:val="•"/>
      <w:lvlJc w:val="left"/>
      <w:pPr>
        <w:ind w:left="4938" w:hanging="574"/>
      </w:pPr>
      <w:rPr>
        <w:lang w:val="ru-RU" w:eastAsia="en-US" w:bidi="ar-SA"/>
      </w:rPr>
    </w:lvl>
    <w:lvl w:ilvl="6" w:tplc="E40C42F6">
      <w:numFmt w:val="bullet"/>
      <w:lvlText w:val="•"/>
      <w:lvlJc w:val="left"/>
      <w:pPr>
        <w:ind w:left="5878" w:hanging="574"/>
      </w:pPr>
      <w:rPr>
        <w:lang w:val="ru-RU" w:eastAsia="en-US" w:bidi="ar-SA"/>
      </w:rPr>
    </w:lvl>
    <w:lvl w:ilvl="7" w:tplc="328A53C2">
      <w:numFmt w:val="bullet"/>
      <w:lvlText w:val="•"/>
      <w:lvlJc w:val="left"/>
      <w:pPr>
        <w:ind w:left="6817" w:hanging="574"/>
      </w:pPr>
      <w:rPr>
        <w:lang w:val="ru-RU" w:eastAsia="en-US" w:bidi="ar-SA"/>
      </w:rPr>
    </w:lvl>
    <w:lvl w:ilvl="8" w:tplc="922E7770">
      <w:numFmt w:val="bullet"/>
      <w:lvlText w:val="•"/>
      <w:lvlJc w:val="left"/>
      <w:pPr>
        <w:ind w:left="7757" w:hanging="574"/>
      </w:pPr>
      <w:rPr>
        <w:lang w:val="ru-RU" w:eastAsia="en-US" w:bidi="ar-SA"/>
      </w:rPr>
    </w:lvl>
  </w:abstractNum>
  <w:abstractNum w:abstractNumId="6">
    <w:nsid w:val="72502F05"/>
    <w:multiLevelType w:val="hybridMultilevel"/>
    <w:tmpl w:val="BF0254D2"/>
    <w:lvl w:ilvl="0" w:tplc="75560516">
      <w:start w:val="1"/>
      <w:numFmt w:val="decimal"/>
      <w:lvlText w:val="%1)"/>
      <w:lvlJc w:val="left"/>
      <w:pPr>
        <w:ind w:left="229" w:hanging="447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-1"/>
        <w:w w:val="97"/>
        <w:sz w:val="20"/>
        <w:szCs w:val="20"/>
        <w:lang w:val="ru-RU" w:eastAsia="en-US" w:bidi="ar-SA"/>
      </w:rPr>
    </w:lvl>
    <w:lvl w:ilvl="1" w:tplc="AC62B6D0">
      <w:numFmt w:val="bullet"/>
      <w:lvlText w:val="•"/>
      <w:lvlJc w:val="left"/>
      <w:pPr>
        <w:ind w:left="1161" w:hanging="447"/>
      </w:pPr>
      <w:rPr>
        <w:lang w:val="ru-RU" w:eastAsia="en-US" w:bidi="ar-SA"/>
      </w:rPr>
    </w:lvl>
    <w:lvl w:ilvl="2" w:tplc="FE36EBCA">
      <w:numFmt w:val="bullet"/>
      <w:lvlText w:val="•"/>
      <w:lvlJc w:val="left"/>
      <w:pPr>
        <w:ind w:left="2103" w:hanging="447"/>
      </w:pPr>
      <w:rPr>
        <w:lang w:val="ru-RU" w:eastAsia="en-US" w:bidi="ar-SA"/>
      </w:rPr>
    </w:lvl>
    <w:lvl w:ilvl="3" w:tplc="4A727FF4">
      <w:numFmt w:val="bullet"/>
      <w:lvlText w:val="•"/>
      <w:lvlJc w:val="left"/>
      <w:pPr>
        <w:ind w:left="3045" w:hanging="447"/>
      </w:pPr>
      <w:rPr>
        <w:lang w:val="ru-RU" w:eastAsia="en-US" w:bidi="ar-SA"/>
      </w:rPr>
    </w:lvl>
    <w:lvl w:ilvl="4" w:tplc="119E37E0">
      <w:numFmt w:val="bullet"/>
      <w:lvlText w:val="•"/>
      <w:lvlJc w:val="left"/>
      <w:pPr>
        <w:ind w:left="3986" w:hanging="447"/>
      </w:pPr>
      <w:rPr>
        <w:lang w:val="ru-RU" w:eastAsia="en-US" w:bidi="ar-SA"/>
      </w:rPr>
    </w:lvl>
    <w:lvl w:ilvl="5" w:tplc="DF02E23C">
      <w:numFmt w:val="bullet"/>
      <w:lvlText w:val="•"/>
      <w:lvlJc w:val="left"/>
      <w:pPr>
        <w:ind w:left="4928" w:hanging="447"/>
      </w:pPr>
      <w:rPr>
        <w:lang w:val="ru-RU" w:eastAsia="en-US" w:bidi="ar-SA"/>
      </w:rPr>
    </w:lvl>
    <w:lvl w:ilvl="6" w:tplc="A04E3B1E">
      <w:numFmt w:val="bullet"/>
      <w:lvlText w:val="•"/>
      <w:lvlJc w:val="left"/>
      <w:pPr>
        <w:ind w:left="5870" w:hanging="447"/>
      </w:pPr>
      <w:rPr>
        <w:lang w:val="ru-RU" w:eastAsia="en-US" w:bidi="ar-SA"/>
      </w:rPr>
    </w:lvl>
    <w:lvl w:ilvl="7" w:tplc="7AA47DAC">
      <w:numFmt w:val="bullet"/>
      <w:lvlText w:val="•"/>
      <w:lvlJc w:val="left"/>
      <w:pPr>
        <w:ind w:left="6811" w:hanging="447"/>
      </w:pPr>
      <w:rPr>
        <w:lang w:val="ru-RU" w:eastAsia="en-US" w:bidi="ar-SA"/>
      </w:rPr>
    </w:lvl>
    <w:lvl w:ilvl="8" w:tplc="9EC441AC">
      <w:numFmt w:val="bullet"/>
      <w:lvlText w:val="•"/>
      <w:lvlJc w:val="left"/>
      <w:pPr>
        <w:ind w:left="7753" w:hanging="447"/>
      </w:pPr>
      <w:rPr>
        <w:lang w:val="ru-RU" w:eastAsia="en-US" w:bidi="ar-SA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2B5437"/>
    <w:rsid w:val="00003213"/>
    <w:rsid w:val="00095FF1"/>
    <w:rsid w:val="002930DB"/>
    <w:rsid w:val="002B5437"/>
    <w:rsid w:val="00342704"/>
    <w:rsid w:val="00374EB1"/>
    <w:rsid w:val="004123F8"/>
    <w:rsid w:val="00446DFF"/>
    <w:rsid w:val="00495393"/>
    <w:rsid w:val="004C4484"/>
    <w:rsid w:val="005B21D2"/>
    <w:rsid w:val="008C3048"/>
    <w:rsid w:val="00925757"/>
    <w:rsid w:val="00930E5B"/>
    <w:rsid w:val="009A565B"/>
    <w:rsid w:val="009B16F1"/>
    <w:rsid w:val="00A14804"/>
    <w:rsid w:val="00B9408E"/>
    <w:rsid w:val="00DA3133"/>
    <w:rsid w:val="00E82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43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B543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4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2B543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B5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543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">
    <w:name w:val="Основной текст (2)"/>
    <w:qFormat/>
    <w:rsid w:val="002B54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6">
    <w:name w:val="Body Text"/>
    <w:basedOn w:val="a"/>
    <w:link w:val="a7"/>
    <w:rsid w:val="002B54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2B5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2B5437"/>
    <w:rPr>
      <w:color w:val="0066CC"/>
      <w:u w:val="single"/>
    </w:rPr>
  </w:style>
  <w:style w:type="paragraph" w:styleId="a9">
    <w:name w:val="List Paragraph"/>
    <w:aliases w:val="мой"/>
    <w:basedOn w:val="a"/>
    <w:link w:val="aa"/>
    <w:uiPriority w:val="34"/>
    <w:qFormat/>
    <w:rsid w:val="002B5437"/>
    <w:pPr>
      <w:ind w:left="720"/>
      <w:contextualSpacing/>
    </w:pPr>
  </w:style>
  <w:style w:type="character" w:customStyle="1" w:styleId="aa">
    <w:name w:val="Абзац списка Знак"/>
    <w:aliases w:val="мой Знак"/>
    <w:basedOn w:val="a0"/>
    <w:link w:val="a9"/>
    <w:uiPriority w:val="34"/>
    <w:locked/>
    <w:rsid w:val="00374EB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EBA4DE-8E83-483A-89E3-468303BD1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2132</Words>
  <Characters>12159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1 1</dc:creator>
  <cp:lastModifiedBy>Home</cp:lastModifiedBy>
  <cp:revision>7</cp:revision>
  <dcterms:created xsi:type="dcterms:W3CDTF">2025-10-31T06:40:00Z</dcterms:created>
  <dcterms:modified xsi:type="dcterms:W3CDTF">2025-10-31T11:47:00Z</dcterms:modified>
</cp:coreProperties>
</file>