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023342">
      <w:pPr>
        <w:widowControl w:val="0"/>
        <w:contextualSpacing/>
        <w:jc w:val="center"/>
        <w:rPr>
          <w:b/>
          <w:bCs/>
        </w:rPr>
      </w:pPr>
      <w:r>
        <w:rPr>
          <w:b/>
          <w:bCs/>
        </w:rPr>
        <w:t>АДМИНИСТРАЦИЯ</w:t>
      </w:r>
    </w:p>
    <w:p w14:paraId="6380EA30">
      <w:pPr>
        <w:widowControl w:val="0"/>
        <w:contextualSpacing/>
        <w:jc w:val="center"/>
        <w:rPr>
          <w:b/>
          <w:bCs/>
        </w:rPr>
      </w:pPr>
      <w:r>
        <w:rPr>
          <w:b/>
          <w:bCs/>
        </w:rPr>
        <w:t>ОКТЯБРЬСКОГО  МУНИЦИПАЛЬНОГО ОБРАЗОВАНИЯ</w:t>
      </w:r>
    </w:p>
    <w:p w14:paraId="42A2A8F8">
      <w:pPr>
        <w:widowControl w:val="0"/>
        <w:contextualSpacing/>
        <w:jc w:val="center"/>
        <w:rPr>
          <w:b/>
          <w:bCs/>
        </w:rPr>
      </w:pPr>
      <w:r>
        <w:rPr>
          <w:b/>
          <w:bCs/>
        </w:rPr>
        <w:t>ПЕРЕЛЮБСКОГО МУНИЦИПАЛЬНОГО РАЙОНА</w:t>
      </w:r>
    </w:p>
    <w:p w14:paraId="58CA2DC3">
      <w:pPr>
        <w:widowControl w:val="0"/>
        <w:contextualSpacing/>
        <w:jc w:val="center"/>
        <w:rPr>
          <w:b/>
          <w:bCs/>
        </w:rPr>
      </w:pPr>
      <w:r>
        <w:rPr>
          <w:b/>
          <w:bCs/>
        </w:rPr>
        <w:t>САРАТОВСКОЙ ОБЛАСТИ</w:t>
      </w:r>
    </w:p>
    <w:p w14:paraId="613A49A2">
      <w:pPr>
        <w:widowControl w:val="0"/>
        <w:contextualSpacing/>
        <w:jc w:val="center"/>
        <w:rPr>
          <w:b/>
          <w:bCs/>
        </w:rPr>
      </w:pPr>
      <w:r>
        <w:rPr>
          <w:b/>
          <w:bCs/>
        </w:rPr>
        <w:t xml:space="preserve"> </w:t>
      </w:r>
    </w:p>
    <w:p w14:paraId="066F0049">
      <w:pPr>
        <w:widowControl w:val="0"/>
        <w:contextualSpacing/>
        <w:jc w:val="center"/>
        <w:rPr>
          <w:b/>
          <w:bCs/>
        </w:rPr>
      </w:pPr>
      <w:r>
        <w:rPr>
          <w:b/>
          <w:bCs/>
        </w:rPr>
        <w:t>ПОСТАНОВЛЕНИЕ</w:t>
      </w:r>
    </w:p>
    <w:p w14:paraId="58D66155">
      <w:pPr>
        <w:contextualSpacing/>
        <w:rPr>
          <w:b/>
        </w:rPr>
      </w:pPr>
      <w:r>
        <w:rPr>
          <w:b/>
        </w:rPr>
        <w:t xml:space="preserve"> </w:t>
      </w:r>
    </w:p>
    <w:p w14:paraId="102F9A65">
      <w:pPr>
        <w:contextualSpacing/>
        <w:rPr>
          <w:b/>
        </w:rPr>
      </w:pPr>
      <w:r>
        <w:rPr>
          <w:b/>
        </w:rPr>
        <w:t xml:space="preserve">от     11.09.2025 года                             № 35                            п.  Октябрьский </w:t>
      </w:r>
    </w:p>
    <w:p w14:paraId="0234960E">
      <w:pPr>
        <w:rPr>
          <w:b/>
        </w:rPr>
      </w:pPr>
      <w:r>
        <w:rPr>
          <w:b/>
        </w:rPr>
        <w:t xml:space="preserve"> О внесении изменений в административные регламенты </w:t>
      </w:r>
    </w:p>
    <w:p w14:paraId="09D0E9A8">
      <w:pPr>
        <w:rPr>
          <w:b/>
        </w:rPr>
      </w:pPr>
      <w:r>
        <w:rPr>
          <w:b/>
        </w:rPr>
        <w:t>по предоставлению муниципальных услуг.</w:t>
      </w:r>
    </w:p>
    <w:p w14:paraId="5C9F813B">
      <w:pPr>
        <w:rPr>
          <w:color w:val="000000"/>
        </w:rPr>
      </w:pPr>
      <w:r>
        <w:rPr>
          <w:b/>
        </w:rPr>
        <w:t xml:space="preserve"> </w:t>
      </w:r>
      <w:r>
        <w:rPr>
          <w:rFonts w:hint="default"/>
          <w:b/>
          <w:lang w:val="ru-RU"/>
        </w:rPr>
        <w:t xml:space="preserve">        </w:t>
      </w:r>
      <w:r>
        <w:rPr>
          <w:color w:val="000000"/>
        </w:rPr>
        <w:t xml:space="preserve">В соответствии с Федеральными законами </w:t>
      </w:r>
      <w:r>
        <w:fldChar w:fldCharType="begin"/>
      </w:r>
      <w:r>
        <w:instrText xml:space="preserve"> HYPERLINK "https://pravo-search.minjust.ru/bigs/showDocument.html?id=BBA0BFB1-06C7-4E50-A8D3-FE1045784BF1" </w:instrText>
      </w:r>
      <w:r>
        <w:fldChar w:fldCharType="separate"/>
      </w:r>
      <w:r>
        <w:rPr>
          <w:rStyle w:val="4"/>
        </w:rPr>
        <w:t>от 27 июля 2010 г. № 210-ФЗ</w:t>
      </w:r>
      <w:r>
        <w:rPr>
          <w:rStyle w:val="4"/>
        </w:rPr>
        <w:fldChar w:fldCharType="end"/>
      </w:r>
      <w:r>
        <w:rPr>
          <w:color w:val="000000"/>
        </w:rPr>
        <w:t xml:space="preserve"> «Об организации предоставления государственных и муниципальных услуг», </w:t>
      </w:r>
      <w:r>
        <w:fldChar w:fldCharType="begin"/>
      </w:r>
      <w:r>
        <w:instrText xml:space="preserve"> HYPERLINK "https://pravo-search.minjust.ru/bigs/showDocument.html?id=96E20C02-1B12-465A-B64C-24AA92270007" </w:instrText>
      </w:r>
      <w:r>
        <w:fldChar w:fldCharType="separate"/>
      </w:r>
      <w:r>
        <w:rPr>
          <w:rStyle w:val="4"/>
        </w:rPr>
        <w:t>от 6 октября 2003 г. № 131-ФЗ</w:t>
      </w:r>
      <w:r>
        <w:rPr>
          <w:rStyle w:val="4"/>
        </w:rPr>
        <w:fldChar w:fldCharType="end"/>
      </w:r>
      <w:r>
        <w:rPr>
          <w:color w:val="000000"/>
        </w:rPr>
        <w:t xml:space="preserve"> «Об общих принципах организации местного самоуправления в Российской Федерации», постановлением Правительства РФ от 20.07.2021 г. №1228</w:t>
      </w:r>
    </w:p>
    <w:p w14:paraId="09EF8AD1">
      <w:pPr>
        <w:pStyle w:val="5"/>
        <w:jc w:val="both"/>
        <w:rPr>
          <w:color w:val="000000"/>
        </w:rPr>
      </w:pPr>
      <w:r>
        <w:rPr>
          <w:color w:val="000000"/>
        </w:rPr>
        <w:t xml:space="preserve">"Об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Федерации", постановления администрации Октябрьского муниципального образования от 11.09.2025 года                         № 42 «Об утверждении Правил разработки и утверждения административных регламентов предоставления  муниципальных услуг администрации  Октябрьского муниципального образования», руководствуясь </w:t>
      </w:r>
      <w:r>
        <w:fldChar w:fldCharType="begin"/>
      </w:r>
      <w:r>
        <w:instrText xml:space="preserve"> HYPERLINK "https://pravo-search.minjust.ru/bigs/showDocument.html?id=711D3735-BA22-4FFF-87E4-23E2ED05944A" </w:instrText>
      </w:r>
      <w:r>
        <w:fldChar w:fldCharType="separate"/>
      </w:r>
      <w:r>
        <w:rPr>
          <w:rStyle w:val="4"/>
        </w:rPr>
        <w:t>Уставом</w:t>
      </w:r>
      <w:r>
        <w:rPr>
          <w:rStyle w:val="4"/>
        </w:rPr>
        <w:fldChar w:fldCharType="end"/>
      </w:r>
      <w:r>
        <w:rPr>
          <w:color w:val="000000"/>
        </w:rPr>
        <w:t xml:space="preserve"> Октябрьского сельского поселения  Перелюбского муниципального района Саратовской области, администрация Октябрьского муниципального образования </w:t>
      </w:r>
    </w:p>
    <w:p w14:paraId="25A324F3">
      <w:pPr>
        <w:pStyle w:val="5"/>
        <w:jc w:val="both"/>
        <w:rPr>
          <w:color w:val="000000"/>
        </w:rPr>
      </w:pPr>
      <w:r>
        <w:rPr>
          <w:b/>
          <w:color w:val="000000"/>
        </w:rPr>
        <w:t>ПОСТАНОВЛЯЕТ:</w:t>
      </w:r>
    </w:p>
    <w:p w14:paraId="73CBF27B">
      <w:pPr>
        <w:jc w:val="both"/>
        <w:rPr>
          <w:b/>
          <w:color w:val="000000"/>
        </w:rPr>
      </w:pPr>
      <w:r>
        <w:rPr>
          <w:b/>
          <w:color w:val="000000"/>
        </w:rPr>
        <w:t xml:space="preserve"> </w:t>
      </w:r>
      <w:r>
        <w:rPr>
          <w:color w:val="000000"/>
        </w:rPr>
        <w:t xml:space="preserve"> 1. внести в административные регламенты по предоставлению муниципальных услуг (далее - Регламенты), утверждённые постановлениями администрации Октябрьского муниципального образования следующие изменения и дополнения:</w:t>
      </w:r>
    </w:p>
    <w:p w14:paraId="0D2A7F78">
      <w:pPr>
        <w:jc w:val="both"/>
      </w:pPr>
      <w:r>
        <w:rPr>
          <w:b/>
        </w:rPr>
        <w:t xml:space="preserve">           1.1. в постановление</w:t>
      </w:r>
      <w:r>
        <w:t xml:space="preserve"> </w:t>
      </w:r>
      <w:r>
        <w:rPr>
          <w:b/>
        </w:rPr>
        <w:t xml:space="preserve">от 07.11.2019 года №  49 </w:t>
      </w:r>
      <w:r>
        <w:t xml:space="preserve">«Об утверждении административного регламента предоставления муниципальной услуги «Согласование проекта информационной надписи и обозначения на объектах культурного наследия местного (муниципального) значения, расположенных на территории Октябрьского муниципального образования;    </w:t>
      </w:r>
    </w:p>
    <w:p w14:paraId="1BCEEE5F">
      <w:pPr>
        <w:jc w:val="both"/>
        <w:rPr>
          <w:color w:val="000000"/>
        </w:rPr>
      </w:pPr>
      <w:r>
        <w:rPr>
          <w:b/>
          <w:color w:val="000000"/>
        </w:rPr>
        <w:t xml:space="preserve">           1.2.</w:t>
      </w:r>
      <w:r>
        <w:rPr>
          <w:color w:val="000000"/>
        </w:rPr>
        <w:t xml:space="preserve"> </w:t>
      </w:r>
      <w:r>
        <w:rPr>
          <w:b/>
          <w:color w:val="000000"/>
        </w:rPr>
        <w:t>в постановление</w:t>
      </w:r>
      <w:r>
        <w:rPr>
          <w:color w:val="000000"/>
        </w:rPr>
        <w:t xml:space="preserve"> </w:t>
      </w:r>
      <w:r>
        <w:rPr>
          <w:b/>
          <w:color w:val="000000"/>
        </w:rPr>
        <w:t xml:space="preserve">от 10.07.2021 года № 19 </w:t>
      </w:r>
      <w:r>
        <w:rPr>
          <w:color w:val="000000"/>
        </w:rPr>
        <w:t>«Об утверждении административного регламента предоставления муниципальной услуги «Согласование проекта рекультивации земель, за исключением случаев подготовки проекта рекультивации в составе проектной документации на строительство, реконструкцию объекта капитального строительства и случаев, установленных федеральными законами, при которых проект рекультивации земель до его утверждения подлежит государственной экспертизе»;</w:t>
      </w:r>
    </w:p>
    <w:p w14:paraId="52798B54">
      <w:pPr>
        <w:jc w:val="both"/>
      </w:pPr>
      <w:r>
        <w:rPr>
          <w:b/>
        </w:rPr>
        <w:t xml:space="preserve">           1.3.   в постановление</w:t>
      </w:r>
      <w:r>
        <w:t xml:space="preserve"> </w:t>
      </w:r>
      <w:r>
        <w:rPr>
          <w:b/>
        </w:rPr>
        <w:t>от 15.04.2021 года № 10</w:t>
      </w:r>
      <w:r>
        <w:t xml:space="preserve"> «Об утверждении административного регламента предоставления муниципальной услуги «Установление публичного сервитута в отношении земельных участков, находящихся в ведении или в собственности Октябрьского муниципального образования, расположенных в границах полос отвода автомобильных дорог (за исключением частных автомобильных дорог)»;</w:t>
      </w:r>
    </w:p>
    <w:p w14:paraId="5E10FD1B">
      <w:pPr>
        <w:jc w:val="both"/>
      </w:pPr>
      <w:r>
        <w:t xml:space="preserve">           </w:t>
      </w:r>
      <w:r>
        <w:rPr>
          <w:b/>
        </w:rPr>
        <w:t>1.4. в постановление</w:t>
      </w:r>
      <w:r>
        <w:t xml:space="preserve"> </w:t>
      </w:r>
      <w:r>
        <w:rPr>
          <w:b/>
        </w:rPr>
        <w:t>от 16.06.2021 года № 15</w:t>
      </w:r>
      <w:r>
        <w:t xml:space="preserve"> «Об утверждении административного регламента предоставления муниципальной услуги по выдаче разрешения на использование земель или земельного участка, которые находятся в муниципальной собственности, без предоставления земельных участков и установления сервитута, публичного сервитута»;   </w:t>
      </w:r>
    </w:p>
    <w:p w14:paraId="4320AC17">
      <w:pPr>
        <w:jc w:val="both"/>
      </w:pPr>
      <w:r>
        <w:rPr>
          <w:b/>
        </w:rPr>
        <w:t xml:space="preserve">          1.</w:t>
      </w:r>
      <w:r>
        <w:rPr>
          <w:rFonts w:hint="default"/>
          <w:b/>
          <w:lang w:val="ru-RU"/>
        </w:rPr>
        <w:t>5</w:t>
      </w:r>
      <w:r>
        <w:rPr>
          <w:b/>
        </w:rPr>
        <w:t>. в постановление</w:t>
      </w:r>
      <w:r>
        <w:t xml:space="preserve"> </w:t>
      </w:r>
      <w:r>
        <w:rPr>
          <w:b/>
        </w:rPr>
        <w:t>от 13.01.2022 года № 2</w:t>
      </w:r>
      <w:r>
        <w:t xml:space="preserve"> «Об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муниципальных правовых актов о налогах и сборах»;</w:t>
      </w:r>
    </w:p>
    <w:p w14:paraId="2EF0E02B">
      <w:pPr>
        <w:jc w:val="both"/>
      </w:pPr>
      <w:r>
        <w:rPr>
          <w:b/>
        </w:rPr>
        <w:t xml:space="preserve">          1.</w:t>
      </w:r>
      <w:r>
        <w:rPr>
          <w:rFonts w:hint="default"/>
          <w:b/>
          <w:lang w:val="ru-RU"/>
        </w:rPr>
        <w:t>6</w:t>
      </w:r>
      <w:r>
        <w:rPr>
          <w:b/>
        </w:rPr>
        <w:t>. в постановление</w:t>
      </w:r>
      <w:r>
        <w:t xml:space="preserve"> </w:t>
      </w:r>
      <w:r>
        <w:rPr>
          <w:b/>
        </w:rPr>
        <w:t>от 14.02.2022 года № 10</w:t>
      </w:r>
      <w:r>
        <w:t xml:space="preserve"> «Об утверждении административного регламента предоставления муниципальной услуги «Согласование вывода объектов централизованных систем горячего водоснабжения, холодного водоснабжения и (или) водоотведения в ремонт и из эксплуатации»;</w:t>
      </w:r>
    </w:p>
    <w:p w14:paraId="687BCA36">
      <w:pPr>
        <w:jc w:val="both"/>
      </w:pPr>
      <w:r>
        <w:t xml:space="preserve">          </w:t>
      </w:r>
      <w:r>
        <w:rPr>
          <w:b/>
        </w:rPr>
        <w:t>1.</w:t>
      </w:r>
      <w:r>
        <w:rPr>
          <w:rFonts w:hint="default"/>
          <w:b/>
          <w:lang w:val="ru-RU"/>
        </w:rPr>
        <w:t>7</w:t>
      </w:r>
      <w:r>
        <w:rPr>
          <w:b/>
        </w:rPr>
        <w:t>. в постановление</w:t>
      </w:r>
      <w:r>
        <w:t xml:space="preserve"> </w:t>
      </w:r>
      <w:r>
        <w:rPr>
          <w:b/>
        </w:rPr>
        <w:t>от 12.10.2022 года № 35</w:t>
      </w:r>
      <w:r>
        <w:t xml:space="preserve"> «Об утверждении административного регламента по предоставлению муниципальной услуги «Установление сервитута в отношении земельных участков, находящихся в муниципальной собственности»;</w:t>
      </w:r>
    </w:p>
    <w:p w14:paraId="598ECCDB">
      <w:pPr>
        <w:jc w:val="both"/>
      </w:pPr>
      <w:r>
        <w:rPr>
          <w:b/>
        </w:rPr>
        <w:t xml:space="preserve">          1.</w:t>
      </w:r>
      <w:r>
        <w:rPr>
          <w:rFonts w:hint="default"/>
          <w:b/>
          <w:lang w:val="ru-RU"/>
        </w:rPr>
        <w:t>8</w:t>
      </w:r>
      <w:r>
        <w:rPr>
          <w:b/>
        </w:rPr>
        <w:t>. в постановление</w:t>
      </w:r>
      <w:r>
        <w:t xml:space="preserve"> </w:t>
      </w:r>
      <w:r>
        <w:rPr>
          <w:b/>
        </w:rPr>
        <w:t>от 05.12.2022 года № 38</w:t>
      </w:r>
      <w:r>
        <w:t xml:space="preserve"> «Об утверждении административного регламента по предоставлению муниципальной услуги «О предварительном согласовании предоставления земельного участка»;</w:t>
      </w:r>
    </w:p>
    <w:p w14:paraId="7EE97875">
      <w:pPr>
        <w:jc w:val="both"/>
        <w:rPr>
          <w:highlight w:val="none"/>
        </w:rPr>
      </w:pPr>
      <w:r>
        <w:t xml:space="preserve">        </w:t>
      </w:r>
      <w:r>
        <w:rPr>
          <w:highlight w:val="none"/>
        </w:rPr>
        <w:t xml:space="preserve">  </w:t>
      </w:r>
      <w:r>
        <w:rPr>
          <w:b/>
          <w:highlight w:val="none"/>
        </w:rPr>
        <w:t>1.</w:t>
      </w:r>
      <w:r>
        <w:rPr>
          <w:rFonts w:hint="default"/>
          <w:b/>
          <w:highlight w:val="none"/>
          <w:lang w:val="ru-RU"/>
        </w:rPr>
        <w:t>9</w:t>
      </w:r>
      <w:r>
        <w:rPr>
          <w:b/>
          <w:highlight w:val="none"/>
        </w:rPr>
        <w:t>. в постановление</w:t>
      </w:r>
      <w:r>
        <w:rPr>
          <w:highlight w:val="none"/>
        </w:rPr>
        <w:t xml:space="preserve"> </w:t>
      </w:r>
      <w:r>
        <w:rPr>
          <w:b/>
          <w:highlight w:val="none"/>
        </w:rPr>
        <w:t xml:space="preserve">от </w:t>
      </w:r>
      <w:r>
        <w:rPr>
          <w:rFonts w:hint="default"/>
          <w:b/>
          <w:highlight w:val="none"/>
          <w:lang w:val="ru-RU"/>
        </w:rPr>
        <w:t>29</w:t>
      </w:r>
      <w:r>
        <w:rPr>
          <w:b/>
          <w:highlight w:val="none"/>
        </w:rPr>
        <w:t>.</w:t>
      </w:r>
      <w:r>
        <w:rPr>
          <w:rFonts w:hint="default"/>
          <w:b/>
          <w:highlight w:val="none"/>
          <w:lang w:val="ru-RU"/>
        </w:rPr>
        <w:t>06</w:t>
      </w:r>
      <w:r>
        <w:rPr>
          <w:b/>
          <w:highlight w:val="none"/>
        </w:rPr>
        <w:t>.20</w:t>
      </w:r>
      <w:r>
        <w:rPr>
          <w:rFonts w:hint="default"/>
          <w:b/>
          <w:highlight w:val="none"/>
          <w:lang w:val="ru-RU"/>
        </w:rPr>
        <w:t>12</w:t>
      </w:r>
      <w:r>
        <w:rPr>
          <w:b/>
          <w:highlight w:val="none"/>
        </w:rPr>
        <w:t xml:space="preserve"> года № </w:t>
      </w:r>
      <w:r>
        <w:rPr>
          <w:rFonts w:hint="default"/>
          <w:b/>
          <w:highlight w:val="none"/>
          <w:lang w:val="ru-RU"/>
        </w:rPr>
        <w:t>38</w:t>
      </w:r>
      <w:r>
        <w:rPr>
          <w:highlight w:val="none"/>
        </w:rPr>
        <w:t xml:space="preserve"> «Об утверждении административного регламента по предоставлению муниципальной услуги «Предоставление мест захоронения (подзахоронения) на кладбищах муниципального образования»;</w:t>
      </w:r>
    </w:p>
    <w:p w14:paraId="1F242701">
      <w:pPr>
        <w:jc w:val="both"/>
        <w:rPr>
          <w:highlight w:val="none"/>
        </w:rPr>
      </w:pPr>
      <w:r>
        <w:rPr>
          <w:b/>
        </w:rPr>
        <w:t xml:space="preserve">        </w:t>
      </w:r>
      <w:r>
        <w:rPr>
          <w:b/>
          <w:highlight w:val="none"/>
        </w:rPr>
        <w:t xml:space="preserve">  1.</w:t>
      </w:r>
      <w:r>
        <w:rPr>
          <w:rFonts w:hint="default"/>
          <w:b/>
          <w:highlight w:val="none"/>
          <w:lang w:val="ru-RU"/>
        </w:rPr>
        <w:t>10</w:t>
      </w:r>
      <w:r>
        <w:rPr>
          <w:b/>
          <w:highlight w:val="none"/>
        </w:rPr>
        <w:t xml:space="preserve">. в постановление от </w:t>
      </w:r>
      <w:r>
        <w:rPr>
          <w:rFonts w:hint="default"/>
          <w:b/>
          <w:highlight w:val="none"/>
          <w:lang w:val="ru-RU"/>
        </w:rPr>
        <w:t>10</w:t>
      </w:r>
      <w:r>
        <w:rPr>
          <w:b/>
          <w:highlight w:val="none"/>
        </w:rPr>
        <w:t>.</w:t>
      </w:r>
      <w:r>
        <w:rPr>
          <w:rFonts w:hint="default"/>
          <w:b/>
          <w:highlight w:val="none"/>
          <w:lang w:val="ru-RU"/>
        </w:rPr>
        <w:t>01</w:t>
      </w:r>
      <w:r>
        <w:rPr>
          <w:b/>
          <w:highlight w:val="none"/>
        </w:rPr>
        <w:t>.202</w:t>
      </w:r>
      <w:r>
        <w:rPr>
          <w:rFonts w:hint="default"/>
          <w:b/>
          <w:highlight w:val="none"/>
          <w:lang w:val="ru-RU"/>
        </w:rPr>
        <w:t>3</w:t>
      </w:r>
      <w:r>
        <w:rPr>
          <w:b/>
          <w:highlight w:val="none"/>
        </w:rPr>
        <w:t xml:space="preserve"> года № </w:t>
      </w:r>
      <w:r>
        <w:rPr>
          <w:rFonts w:hint="default"/>
          <w:b/>
          <w:highlight w:val="none"/>
          <w:lang w:val="ru-RU"/>
        </w:rPr>
        <w:t>1</w:t>
      </w:r>
      <w:r>
        <w:rPr>
          <w:highlight w:val="none"/>
        </w:rPr>
        <w:t xml:space="preserve"> «Об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собственности, без проведения торгов»;</w:t>
      </w:r>
    </w:p>
    <w:p w14:paraId="5E763873">
      <w:pPr>
        <w:jc w:val="both"/>
      </w:pPr>
      <w:r>
        <w:t xml:space="preserve">           </w:t>
      </w:r>
      <w:r>
        <w:rPr>
          <w:b/>
        </w:rPr>
        <w:t>1.1</w:t>
      </w:r>
      <w:r>
        <w:rPr>
          <w:rFonts w:hint="default"/>
          <w:b/>
          <w:lang w:val="ru-RU"/>
        </w:rPr>
        <w:t>1</w:t>
      </w:r>
      <w:r>
        <w:rPr>
          <w:b/>
        </w:rPr>
        <w:t>.</w:t>
      </w:r>
      <w:r>
        <w:t xml:space="preserve"> </w:t>
      </w:r>
      <w:r>
        <w:rPr>
          <w:b/>
        </w:rPr>
        <w:t>в постановление</w:t>
      </w:r>
      <w:r>
        <w:t xml:space="preserve"> </w:t>
      </w:r>
      <w:r>
        <w:rPr>
          <w:b/>
        </w:rPr>
        <w:t>от 09.09.2024 года №  22</w:t>
      </w:r>
      <w:r>
        <w:t xml:space="preserve"> «Об утверждении административного регламента по предоставлению муниципальной услуги «Рассмотрение обращений граждан»;</w:t>
      </w:r>
    </w:p>
    <w:p w14:paraId="224E9532">
      <w:pPr>
        <w:jc w:val="both"/>
      </w:pPr>
      <w:r>
        <w:rPr>
          <w:b/>
        </w:rPr>
        <w:t xml:space="preserve">           1.1</w:t>
      </w:r>
      <w:r>
        <w:rPr>
          <w:rFonts w:hint="default"/>
          <w:b/>
          <w:lang w:val="ru-RU"/>
        </w:rPr>
        <w:t>2</w:t>
      </w:r>
      <w:r>
        <w:rPr>
          <w:b/>
        </w:rPr>
        <w:t>.</w:t>
      </w:r>
      <w:r>
        <w:t xml:space="preserve"> </w:t>
      </w:r>
      <w:r>
        <w:rPr>
          <w:b/>
        </w:rPr>
        <w:t>в постановление</w:t>
      </w:r>
      <w:r>
        <w:t xml:space="preserve"> </w:t>
      </w:r>
      <w:r>
        <w:rPr>
          <w:b/>
        </w:rPr>
        <w:t xml:space="preserve">от 03.09.2024 года № 21 </w:t>
      </w:r>
      <w:r>
        <w:t xml:space="preserve"> «Об утверждении административного регламента предоставления муниципальной услуги «Выдача разрешения (ордера) на производство земляных работ»;</w:t>
      </w:r>
    </w:p>
    <w:p w14:paraId="46990F2B">
      <w:pPr>
        <w:jc w:val="both"/>
      </w:pPr>
      <w:r>
        <w:t xml:space="preserve">           </w:t>
      </w:r>
      <w:r>
        <w:rPr>
          <w:b/>
        </w:rPr>
        <w:t>1.1</w:t>
      </w:r>
      <w:r>
        <w:rPr>
          <w:rFonts w:hint="default"/>
          <w:b/>
          <w:lang w:val="ru-RU"/>
        </w:rPr>
        <w:t>3</w:t>
      </w:r>
      <w:r>
        <w:rPr>
          <w:b/>
        </w:rPr>
        <w:t>.</w:t>
      </w:r>
      <w:r>
        <w:t xml:space="preserve"> </w:t>
      </w:r>
      <w:r>
        <w:rPr>
          <w:b/>
        </w:rPr>
        <w:t>в постановление</w:t>
      </w:r>
      <w:r>
        <w:t xml:space="preserve"> </w:t>
      </w:r>
      <w:r>
        <w:rPr>
          <w:b/>
        </w:rPr>
        <w:t>от 09.09.2024 года №  23</w:t>
      </w:r>
      <w:r>
        <w:t xml:space="preserve"> «Об утверждении административного регламента предоставления муниципальной услуги «Предоставление жилого помещения из муниципального жилого фонда по договорам соцнайма»;</w:t>
      </w:r>
    </w:p>
    <w:p w14:paraId="07A58CB1">
      <w:pPr>
        <w:jc w:val="both"/>
      </w:pPr>
      <w:r>
        <w:rPr>
          <w:b/>
        </w:rPr>
        <w:t xml:space="preserve">           1.1</w:t>
      </w:r>
      <w:r>
        <w:rPr>
          <w:rFonts w:hint="default"/>
          <w:b/>
          <w:lang w:val="ru-RU"/>
        </w:rPr>
        <w:t>4</w:t>
      </w:r>
      <w:r>
        <w:rPr>
          <w:b/>
        </w:rPr>
        <w:t>.</w:t>
      </w:r>
      <w:r>
        <w:t xml:space="preserve"> </w:t>
      </w:r>
      <w:r>
        <w:rPr>
          <w:b/>
        </w:rPr>
        <w:t>в постановление от 02.06.2025 года № 23</w:t>
      </w:r>
      <w:r>
        <w:t xml:space="preserve"> «Об утверждении административного регламента по предоставлению муниципальной услуги «По присвоению (уточнению) адреса объектам недвижимости»;</w:t>
      </w:r>
    </w:p>
    <w:p w14:paraId="43FAC3EE">
      <w:pPr>
        <w:jc w:val="both"/>
      </w:pPr>
      <w:r>
        <w:rPr>
          <w:b/>
        </w:rPr>
        <w:t xml:space="preserve">           1.1</w:t>
      </w:r>
      <w:r>
        <w:rPr>
          <w:rFonts w:hint="default"/>
          <w:b/>
          <w:lang w:val="ru-RU"/>
        </w:rPr>
        <w:t>5</w:t>
      </w:r>
      <w:r>
        <w:rPr>
          <w:b/>
        </w:rPr>
        <w:t>.</w:t>
      </w:r>
      <w:r>
        <w:t xml:space="preserve"> </w:t>
      </w:r>
      <w:r>
        <w:rPr>
          <w:b/>
        </w:rPr>
        <w:t xml:space="preserve">в постановление от 12.05.2025 года №  </w:t>
      </w:r>
      <w:r>
        <w:rPr>
          <w:rFonts w:hint="default"/>
          <w:b/>
          <w:lang w:val="ru-RU"/>
        </w:rPr>
        <w:t>17</w:t>
      </w:r>
      <w:r>
        <w:t xml:space="preserve"> «</w:t>
      </w:r>
      <w:r>
        <w:rPr>
          <w:color w:val="000000"/>
        </w:rPr>
        <w:t>Об утверждении административного регламента по предоставлению муниципальной услуги «Выдача выписок из реестра муниципального имущества</w:t>
      </w:r>
      <w:r>
        <w:t>»;</w:t>
      </w:r>
    </w:p>
    <w:p w14:paraId="432D4470">
      <w:pPr>
        <w:jc w:val="both"/>
      </w:pPr>
      <w:r>
        <w:rPr>
          <w:b/>
          <w:color w:val="000000"/>
        </w:rPr>
        <w:t xml:space="preserve">         </w:t>
      </w:r>
      <w:r>
        <w:rPr>
          <w:b/>
        </w:rPr>
        <w:t xml:space="preserve"> 1.1</w:t>
      </w:r>
      <w:r>
        <w:rPr>
          <w:rFonts w:hint="default"/>
          <w:b/>
          <w:lang w:val="ru-RU"/>
        </w:rPr>
        <w:t>6</w:t>
      </w:r>
      <w:r>
        <w:rPr>
          <w:b/>
        </w:rPr>
        <w:t>. в постановление от</w:t>
      </w:r>
      <w:r>
        <w:t xml:space="preserve"> </w:t>
      </w:r>
      <w:r>
        <w:rPr>
          <w:b/>
        </w:rPr>
        <w:t>12.0</w:t>
      </w:r>
      <w:bookmarkStart w:id="0" w:name="_GoBack"/>
      <w:bookmarkEnd w:id="0"/>
      <w:r>
        <w:rPr>
          <w:b/>
        </w:rPr>
        <w:t>5.2025 года № 19</w:t>
      </w:r>
      <w:r>
        <w:t xml:space="preserve"> «Об утверждении административного регламента по предоставлению муниципальной услуги «Предоставление имущества муниципального образования в аренду или безвозмездное пользование»; </w:t>
      </w:r>
    </w:p>
    <w:p w14:paraId="614F88AE">
      <w:pPr>
        <w:jc w:val="both"/>
      </w:pPr>
      <w:r>
        <w:rPr>
          <w:b/>
        </w:rPr>
        <w:t xml:space="preserve">          1.1</w:t>
      </w:r>
      <w:r>
        <w:rPr>
          <w:rFonts w:hint="default"/>
          <w:b/>
          <w:lang w:val="ru-RU"/>
        </w:rPr>
        <w:t>7</w:t>
      </w:r>
      <w:r>
        <w:rPr>
          <w:b/>
        </w:rPr>
        <w:t>.</w:t>
      </w:r>
      <w:r>
        <w:t xml:space="preserve">  </w:t>
      </w:r>
      <w:r>
        <w:rPr>
          <w:b/>
        </w:rPr>
        <w:t>в постановление</w:t>
      </w:r>
      <w:r>
        <w:t xml:space="preserve"> </w:t>
      </w:r>
      <w:r>
        <w:rPr>
          <w:b/>
        </w:rPr>
        <w:t>от   12.05.2025 года № 18</w:t>
      </w:r>
      <w:r>
        <w:t xml:space="preserve"> «Об утверждении административного регламента по предоставлению муниципальной услуги «Выдача справок, выписок из похозяйственных книг населенных пунктов муниципального образования»;  </w:t>
      </w:r>
    </w:p>
    <w:p w14:paraId="6A36B2A8">
      <w:pPr>
        <w:jc w:val="both"/>
      </w:pPr>
      <w:r>
        <w:rPr>
          <w:b/>
        </w:rPr>
        <w:t xml:space="preserve">         1.</w:t>
      </w:r>
      <w:r>
        <w:rPr>
          <w:rFonts w:hint="default"/>
          <w:b/>
          <w:lang w:val="ru-RU"/>
        </w:rPr>
        <w:t>18</w:t>
      </w:r>
      <w:r>
        <w:t xml:space="preserve">. </w:t>
      </w:r>
      <w:r>
        <w:rPr>
          <w:b/>
        </w:rPr>
        <w:t>в постановление от 14.10.2024 года № 31</w:t>
      </w:r>
      <w:r>
        <w:t xml:space="preserve"> «Об утверждении административного регламента предоставления муниципальной услуги «Совершение нотариальных действий на территории Октябрьского муниципального образования»;</w:t>
      </w:r>
    </w:p>
    <w:p w14:paraId="6469C752">
      <w:pPr>
        <w:jc w:val="both"/>
      </w:pPr>
      <w:r>
        <w:t xml:space="preserve">         </w:t>
      </w:r>
      <w:r>
        <w:rPr>
          <w:b/>
        </w:rPr>
        <w:t>1.</w:t>
      </w:r>
      <w:r>
        <w:rPr>
          <w:rFonts w:hint="default"/>
          <w:b/>
          <w:lang w:val="ru-RU"/>
        </w:rPr>
        <w:t>19</w:t>
      </w:r>
      <w:r>
        <w:rPr>
          <w:b/>
        </w:rPr>
        <w:t>.</w:t>
      </w:r>
      <w:r>
        <w:t xml:space="preserve"> </w:t>
      </w:r>
      <w:r>
        <w:rPr>
          <w:b/>
        </w:rPr>
        <w:t xml:space="preserve">в постановление от 13.03.2025 года № 8  </w:t>
      </w:r>
      <w:r>
        <w:t>«Об утверждении Административного регламента предоставления муниципальной услуги «Выдача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информации» на территории Октябрьского муниципального образования Перелюбского муниципального района Саратовской области»;</w:t>
      </w:r>
    </w:p>
    <w:p w14:paraId="38615134">
      <w:pPr>
        <w:jc w:val="both"/>
      </w:pPr>
      <w:r>
        <w:rPr>
          <w:b/>
        </w:rPr>
        <w:t xml:space="preserve">         1.</w:t>
      </w:r>
      <w:r>
        <w:rPr>
          <w:rFonts w:hint="default"/>
          <w:b/>
          <w:lang w:val="ru-RU"/>
        </w:rPr>
        <w:t>20</w:t>
      </w:r>
      <w:r>
        <w:rPr>
          <w:b/>
        </w:rPr>
        <w:t xml:space="preserve">. в постановление от 22.05.2025 года № 22 </w:t>
      </w:r>
      <w:r>
        <w:t>«Об утверждении административного регламента предоставления муниципальной услуги «Выдача разрешения на право проведения ярмарки, выставки-ярмарки» на территории Октябрьского муниципального образования Перелюбского муниципального района».:</w:t>
      </w:r>
    </w:p>
    <w:p w14:paraId="71203E91">
      <w:pPr>
        <w:jc w:val="both"/>
      </w:pPr>
      <w:r>
        <w:t xml:space="preserve">       -  пункты 4 «Формы контроля за исполнением Административного регламента» и 5 «Досудебный (внесудебный) порядок обжалования решений и действий (бездействия) органа местного самоуправления, предоставляющего муниципальную услугу, а также должностных лиц, муниципальных служащих» данных административных регламентов по оказанию муниципальных услуг считать утратившими силу»</w:t>
      </w:r>
    </w:p>
    <w:p w14:paraId="6EC2A4F9">
      <w:pPr>
        <w:jc w:val="both"/>
      </w:pPr>
      <w:r>
        <w:t xml:space="preserve">   2. Настоящее постановление подлежит официальному опубликованию (обнародованию) размещением на щитах объявлений и официальном сайте администрации Октябрьского муниципального образования в сети Интернет http//октябрьское64.рф.</w:t>
      </w:r>
    </w:p>
    <w:p w14:paraId="2CA23B5D">
      <w:pPr>
        <w:tabs>
          <w:tab w:val="left" w:pos="735"/>
          <w:tab w:val="left" w:pos="31680"/>
        </w:tabs>
        <w:jc w:val="both"/>
      </w:pPr>
      <w:r>
        <w:t xml:space="preserve">         3. Настоящее постановление вступает в силу после его официального опубликования (обнародования).</w:t>
      </w:r>
    </w:p>
    <w:p w14:paraId="37B87D21">
      <w:pPr>
        <w:tabs>
          <w:tab w:val="left" w:pos="735"/>
          <w:tab w:val="left" w:pos="7650"/>
          <w:tab w:val="left" w:pos="31680"/>
        </w:tabs>
        <w:jc w:val="both"/>
      </w:pPr>
      <w:r>
        <w:rPr>
          <w:b/>
        </w:rPr>
        <w:t xml:space="preserve"> </w:t>
      </w:r>
      <w:r>
        <w:t xml:space="preserve">Глава Октябрьского муниципального </w:t>
      </w:r>
    </w:p>
    <w:p w14:paraId="5C7AEB27">
      <w:pPr>
        <w:tabs>
          <w:tab w:val="left" w:pos="735"/>
          <w:tab w:val="left" w:pos="7650"/>
          <w:tab w:val="left" w:pos="31680"/>
        </w:tabs>
      </w:pPr>
      <w:r>
        <w:t xml:space="preserve">образования                                                                                                      А.С. Комаров </w:t>
      </w:r>
    </w:p>
    <w:p w14:paraId="68B0D357">
      <w:r>
        <w:t xml:space="preserve"> </w:t>
      </w:r>
    </w:p>
    <w:p w14:paraId="20834A89">
      <w:r>
        <w:t xml:space="preserve"> </w:t>
      </w:r>
    </w:p>
    <w:p w14:paraId="64494434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5B0"/>
    <w:rsid w:val="00076A0B"/>
    <w:rsid w:val="00225191"/>
    <w:rsid w:val="005335F0"/>
    <w:rsid w:val="005C6E6A"/>
    <w:rsid w:val="00620B9B"/>
    <w:rsid w:val="009E25B0"/>
    <w:rsid w:val="009F6290"/>
    <w:rsid w:val="00A417CD"/>
    <w:rsid w:val="00A53F19"/>
    <w:rsid w:val="00C81C31"/>
    <w:rsid w:val="0D6011F2"/>
    <w:rsid w:val="11ED403A"/>
    <w:rsid w:val="3166340D"/>
    <w:rsid w:val="3F133127"/>
    <w:rsid w:val="5BC93009"/>
    <w:rsid w:val="5DBE12AB"/>
    <w:rsid w:val="7389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</w:latentStyles>
  <w:style w:type="paragraph" w:default="1" w:styleId="1">
    <w:name w:val="Normal"/>
    <w:qFormat/>
    <w:uiPriority w:val="0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/>
      <w:u w:val="single"/>
    </w:rPr>
  </w:style>
  <w:style w:type="paragraph" w:styleId="5">
    <w:name w:val="Normal (Web)"/>
    <w:basedOn w:val="1"/>
    <w:unhideWhenUsed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4</Pages>
  <Words>1318</Words>
  <Characters>7519</Characters>
  <Lines>62</Lines>
  <Paragraphs>17</Paragraphs>
  <TotalTime>100</TotalTime>
  <ScaleCrop>false</ScaleCrop>
  <LinksUpToDate>false</LinksUpToDate>
  <CharactersWithSpaces>8820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2025-09-29T09:11:00Z</dcterms:created>
  <dc:creator>I</dc:creator>
  <cp:lastModifiedBy>I</cp:lastModifiedBy>
  <cp:lastPrinted>2025-10-03T12:18:21Z</cp:lastPrinted>
  <dcterms:modified xsi:type="dcterms:W3CDTF">2025-10-03T12:18:24Z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4D7BCE194AD84BF49F604E86A6D99220_12</vt:lpwstr>
  </property>
</Properties>
</file>