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62CA" w:rsidRPr="005932E3" w:rsidRDefault="007D62CA" w:rsidP="007D62CA">
      <w:pPr>
        <w:tabs>
          <w:tab w:val="left" w:pos="6390"/>
        </w:tabs>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5932E3">
        <w:rPr>
          <w:rFonts w:ascii="Times New Roman" w:eastAsia="Times New Roman" w:hAnsi="Times New Roman" w:cs="Times New Roman"/>
          <w:b/>
          <w:sz w:val="28"/>
          <w:szCs w:val="28"/>
          <w:lang w:eastAsia="ru-RU"/>
        </w:rPr>
        <w:t>СОВЕТ</w:t>
      </w:r>
    </w:p>
    <w:p w:rsidR="007D62CA" w:rsidRPr="005932E3" w:rsidRDefault="00807412" w:rsidP="007D62CA">
      <w:pPr>
        <w:suppressAutoHyphens/>
        <w:spacing w:after="0" w:line="240" w:lineRule="auto"/>
        <w:jc w:val="center"/>
        <w:rPr>
          <w:rFonts w:ascii="Times New Roman" w:eastAsia="Times New Roman" w:hAnsi="Times New Roman" w:cs="Times New Roman"/>
          <w:color w:val="00000A"/>
          <w:sz w:val="28"/>
          <w:szCs w:val="20"/>
          <w:lang w:eastAsia="ru-RU"/>
        </w:rPr>
      </w:pPr>
      <w:r>
        <w:rPr>
          <w:rFonts w:ascii="Times New Roman" w:eastAsia="Times New Roman" w:hAnsi="Times New Roman" w:cs="Times New Roman"/>
          <w:b/>
          <w:iCs/>
          <w:color w:val="00000A"/>
          <w:sz w:val="28"/>
          <w:szCs w:val="28"/>
          <w:lang w:eastAsia="ru-RU"/>
        </w:rPr>
        <w:t>ОКТЯБРЬСКОГО</w:t>
      </w:r>
      <w:r w:rsidR="007D62CA">
        <w:rPr>
          <w:rFonts w:ascii="Times New Roman" w:eastAsia="Times New Roman" w:hAnsi="Times New Roman" w:cs="Times New Roman"/>
          <w:b/>
          <w:iCs/>
          <w:color w:val="00000A"/>
          <w:sz w:val="28"/>
          <w:szCs w:val="28"/>
          <w:lang w:eastAsia="ru-RU"/>
        </w:rPr>
        <w:t xml:space="preserve"> </w:t>
      </w:r>
      <w:r w:rsidR="007D62CA" w:rsidRPr="005932E3">
        <w:rPr>
          <w:rFonts w:ascii="Times New Roman" w:eastAsia="Times New Roman" w:hAnsi="Times New Roman" w:cs="Times New Roman"/>
          <w:b/>
          <w:iCs/>
          <w:color w:val="00000A"/>
          <w:sz w:val="28"/>
          <w:szCs w:val="28"/>
          <w:lang w:eastAsia="ru-RU"/>
        </w:rPr>
        <w:t>МУНИЦИПАЛЬНОГО ОБРАЗОВАНИЯ ПЕРЕЛЮБСКОГО МУНИЦИПАЛЬНОГО РАЙОНА</w:t>
      </w:r>
    </w:p>
    <w:p w:rsidR="007D62CA" w:rsidRDefault="007D62CA" w:rsidP="007D62CA">
      <w:pPr>
        <w:suppressAutoHyphens/>
        <w:spacing w:after="0" w:line="240" w:lineRule="auto"/>
        <w:jc w:val="center"/>
        <w:rPr>
          <w:rFonts w:ascii="Times New Roman" w:eastAsia="Times New Roman" w:hAnsi="Times New Roman" w:cs="Times New Roman"/>
          <w:b/>
          <w:iCs/>
          <w:color w:val="00000A"/>
          <w:sz w:val="28"/>
          <w:szCs w:val="28"/>
          <w:lang w:eastAsia="ru-RU"/>
        </w:rPr>
      </w:pPr>
      <w:r w:rsidRPr="005932E3">
        <w:rPr>
          <w:rFonts w:ascii="Times New Roman" w:eastAsia="Times New Roman" w:hAnsi="Times New Roman" w:cs="Times New Roman"/>
          <w:b/>
          <w:iCs/>
          <w:color w:val="00000A"/>
          <w:sz w:val="28"/>
          <w:szCs w:val="28"/>
          <w:lang w:eastAsia="ru-RU"/>
        </w:rPr>
        <w:t>САРАТОВСКОЙ ОБЛАСТИ</w:t>
      </w:r>
    </w:p>
    <w:p w:rsidR="007D62CA" w:rsidRPr="003663D2" w:rsidRDefault="007D62CA" w:rsidP="007D62CA">
      <w:pPr>
        <w:suppressAutoHyphens/>
        <w:spacing w:after="0" w:line="240" w:lineRule="auto"/>
        <w:jc w:val="center"/>
        <w:rPr>
          <w:rFonts w:ascii="Times New Roman" w:eastAsia="Times New Roman" w:hAnsi="Times New Roman" w:cs="Times New Roman"/>
          <w:b/>
          <w:bCs/>
          <w:color w:val="000000"/>
          <w:spacing w:val="-9"/>
          <w:sz w:val="28"/>
          <w:szCs w:val="28"/>
          <w:lang w:eastAsia="ru-RU"/>
        </w:rPr>
      </w:pPr>
    </w:p>
    <w:p w:rsidR="007D62CA" w:rsidRDefault="007D62CA" w:rsidP="007D62CA">
      <w:pPr>
        <w:suppressAutoHyphens/>
        <w:spacing w:after="0" w:line="240" w:lineRule="auto"/>
        <w:rPr>
          <w:rFonts w:ascii="Times New Roman" w:eastAsia="Times New Roman" w:hAnsi="Times New Roman" w:cs="Times New Roman"/>
          <w:b/>
          <w:iCs/>
          <w:color w:val="00000A"/>
          <w:sz w:val="28"/>
          <w:szCs w:val="28"/>
          <w:lang w:eastAsia="ru-RU"/>
        </w:rPr>
      </w:pPr>
    </w:p>
    <w:p w:rsidR="007D62CA" w:rsidRDefault="007D62CA" w:rsidP="00807412">
      <w:pPr>
        <w:suppressAutoHyphens/>
        <w:spacing w:after="0" w:line="240" w:lineRule="auto"/>
        <w:rPr>
          <w:rFonts w:ascii="Times New Roman" w:eastAsia="Times New Roman" w:hAnsi="Times New Roman" w:cs="Times New Roman"/>
          <w:b/>
          <w:iCs/>
          <w:sz w:val="28"/>
          <w:szCs w:val="24"/>
          <w:lang w:eastAsia="ru-RU"/>
        </w:rPr>
      </w:pPr>
      <w:r>
        <w:rPr>
          <w:rFonts w:ascii="Times New Roman" w:eastAsia="Times New Roman" w:hAnsi="Times New Roman" w:cs="Times New Roman"/>
          <w:b/>
          <w:iCs/>
          <w:color w:val="00000A"/>
          <w:sz w:val="28"/>
          <w:szCs w:val="28"/>
          <w:lang w:eastAsia="ru-RU"/>
        </w:rPr>
        <w:t>от 04.12</w:t>
      </w:r>
      <w:r w:rsidRPr="005932E3">
        <w:rPr>
          <w:rFonts w:ascii="Times New Roman" w:eastAsia="Times New Roman" w:hAnsi="Times New Roman" w:cs="Times New Roman"/>
          <w:b/>
          <w:iCs/>
          <w:color w:val="00000A"/>
          <w:sz w:val="28"/>
          <w:szCs w:val="28"/>
          <w:lang w:eastAsia="ru-RU"/>
        </w:rPr>
        <w:t xml:space="preserve">.2025   </w:t>
      </w:r>
      <w:r>
        <w:rPr>
          <w:rFonts w:ascii="Times New Roman" w:eastAsia="Times New Roman" w:hAnsi="Times New Roman" w:cs="Times New Roman"/>
          <w:b/>
          <w:iCs/>
          <w:color w:val="00000A"/>
          <w:sz w:val="28"/>
          <w:szCs w:val="28"/>
          <w:lang w:eastAsia="ru-RU"/>
        </w:rPr>
        <w:t>г</w:t>
      </w:r>
      <w:r w:rsidR="00807412">
        <w:rPr>
          <w:rFonts w:ascii="Times New Roman" w:eastAsia="Times New Roman" w:hAnsi="Times New Roman" w:cs="Times New Roman"/>
          <w:b/>
          <w:iCs/>
          <w:color w:val="00000A"/>
          <w:sz w:val="28"/>
          <w:szCs w:val="28"/>
          <w:lang w:eastAsia="ru-RU"/>
        </w:rPr>
        <w:t>ода                         № 29 п. 1</w:t>
      </w:r>
      <w:r w:rsidRPr="005932E3">
        <w:rPr>
          <w:rFonts w:ascii="Times New Roman" w:eastAsia="Times New Roman" w:hAnsi="Times New Roman" w:cs="Times New Roman"/>
          <w:b/>
          <w:iCs/>
          <w:color w:val="00000A"/>
          <w:sz w:val="28"/>
          <w:szCs w:val="28"/>
          <w:lang w:eastAsia="ru-RU"/>
        </w:rPr>
        <w:t xml:space="preserve">        </w:t>
      </w:r>
      <w:r>
        <w:rPr>
          <w:rFonts w:ascii="Times New Roman" w:eastAsia="Times New Roman" w:hAnsi="Times New Roman" w:cs="Times New Roman"/>
          <w:b/>
          <w:iCs/>
          <w:color w:val="00000A"/>
          <w:sz w:val="28"/>
          <w:szCs w:val="28"/>
          <w:lang w:eastAsia="ru-RU"/>
        </w:rPr>
        <w:t xml:space="preserve">               </w:t>
      </w:r>
      <w:r w:rsidR="00807412">
        <w:rPr>
          <w:rFonts w:ascii="Times New Roman" w:eastAsia="Times New Roman" w:hAnsi="Times New Roman" w:cs="Times New Roman"/>
          <w:b/>
          <w:iCs/>
          <w:color w:val="00000A"/>
          <w:sz w:val="28"/>
          <w:szCs w:val="28"/>
          <w:lang w:eastAsia="ru-RU"/>
        </w:rPr>
        <w:t>п</w:t>
      </w:r>
      <w:proofErr w:type="gramStart"/>
      <w:r w:rsidR="00807412">
        <w:rPr>
          <w:rFonts w:ascii="Times New Roman" w:eastAsia="Times New Roman" w:hAnsi="Times New Roman" w:cs="Times New Roman"/>
          <w:b/>
          <w:iCs/>
          <w:color w:val="00000A"/>
          <w:sz w:val="28"/>
          <w:szCs w:val="28"/>
          <w:lang w:eastAsia="ru-RU"/>
        </w:rPr>
        <w:t>.О</w:t>
      </w:r>
      <w:proofErr w:type="gramEnd"/>
      <w:r w:rsidR="00807412">
        <w:rPr>
          <w:rFonts w:ascii="Times New Roman" w:eastAsia="Times New Roman" w:hAnsi="Times New Roman" w:cs="Times New Roman"/>
          <w:b/>
          <w:iCs/>
          <w:color w:val="00000A"/>
          <w:sz w:val="28"/>
          <w:szCs w:val="28"/>
          <w:lang w:eastAsia="ru-RU"/>
        </w:rPr>
        <w:t>ктябрьский</w:t>
      </w:r>
    </w:p>
    <w:p w:rsidR="007D62CA" w:rsidRDefault="007D62CA" w:rsidP="007D62CA">
      <w:pPr>
        <w:spacing w:after="0" w:line="240" w:lineRule="auto"/>
        <w:jc w:val="both"/>
        <w:rPr>
          <w:rFonts w:ascii="Times New Roman" w:eastAsia="Times New Roman" w:hAnsi="Times New Roman" w:cs="Times New Roman"/>
          <w:b/>
          <w:iCs/>
          <w:sz w:val="28"/>
          <w:szCs w:val="24"/>
          <w:lang w:eastAsia="ru-RU"/>
        </w:rPr>
      </w:pPr>
    </w:p>
    <w:p w:rsidR="00593079" w:rsidRDefault="00593079" w:rsidP="00593079">
      <w:pPr>
        <w:spacing w:after="0" w:line="240" w:lineRule="auto"/>
        <w:rPr>
          <w:rFonts w:ascii="Times New Roman" w:hAnsi="Times New Roman" w:cs="Times New Roman"/>
          <w:b/>
          <w:bCs/>
          <w:color w:val="000000"/>
          <w:sz w:val="24"/>
          <w:szCs w:val="24"/>
        </w:rPr>
      </w:pPr>
      <w:r w:rsidRPr="00E728E1">
        <w:rPr>
          <w:rFonts w:ascii="Times New Roman" w:hAnsi="Times New Roman" w:cs="Times New Roman"/>
          <w:b/>
          <w:bCs/>
          <w:color w:val="000000"/>
          <w:sz w:val="24"/>
          <w:szCs w:val="24"/>
        </w:rPr>
        <w:t xml:space="preserve">Об утверждении Положения о муниципальном </w:t>
      </w:r>
    </w:p>
    <w:p w:rsidR="00593079" w:rsidRPr="00E728E1" w:rsidRDefault="00593079" w:rsidP="00593079">
      <w:pPr>
        <w:spacing w:after="0" w:line="240" w:lineRule="auto"/>
        <w:rPr>
          <w:rFonts w:ascii="Times New Roman" w:hAnsi="Times New Roman" w:cs="Times New Roman"/>
          <w:b/>
          <w:bCs/>
          <w:color w:val="000000"/>
          <w:sz w:val="24"/>
          <w:szCs w:val="24"/>
        </w:rPr>
      </w:pPr>
      <w:r w:rsidRPr="00E728E1">
        <w:rPr>
          <w:rFonts w:ascii="Times New Roman" w:hAnsi="Times New Roman" w:cs="Times New Roman"/>
          <w:b/>
          <w:bCs/>
          <w:color w:val="000000"/>
          <w:sz w:val="24"/>
          <w:szCs w:val="24"/>
        </w:rPr>
        <w:t xml:space="preserve">контроле в сфере благоустройства на территории </w:t>
      </w:r>
    </w:p>
    <w:p w:rsidR="00593079" w:rsidRPr="00E728E1" w:rsidRDefault="00807412" w:rsidP="00593079">
      <w:pPr>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Октябрьского </w:t>
      </w:r>
      <w:r w:rsidR="00593079" w:rsidRPr="00E728E1">
        <w:rPr>
          <w:rFonts w:ascii="Times New Roman" w:hAnsi="Times New Roman" w:cs="Times New Roman"/>
          <w:b/>
          <w:bCs/>
          <w:color w:val="000000"/>
          <w:sz w:val="24"/>
          <w:szCs w:val="24"/>
        </w:rPr>
        <w:t>муниципального образования</w:t>
      </w:r>
    </w:p>
    <w:p w:rsidR="00593079" w:rsidRPr="00E728E1" w:rsidRDefault="00593079" w:rsidP="00593079">
      <w:pPr>
        <w:spacing w:after="0" w:line="240" w:lineRule="auto"/>
        <w:rPr>
          <w:rFonts w:ascii="Times New Roman" w:hAnsi="Times New Roman" w:cs="Times New Roman"/>
          <w:b/>
          <w:bCs/>
          <w:color w:val="000000"/>
          <w:sz w:val="24"/>
          <w:szCs w:val="24"/>
        </w:rPr>
      </w:pPr>
      <w:r w:rsidRPr="00E728E1">
        <w:rPr>
          <w:rFonts w:ascii="Times New Roman" w:hAnsi="Times New Roman" w:cs="Times New Roman"/>
          <w:b/>
          <w:bCs/>
          <w:color w:val="000000"/>
          <w:sz w:val="24"/>
          <w:szCs w:val="24"/>
        </w:rPr>
        <w:t xml:space="preserve">Перелюбского муниципального района </w:t>
      </w:r>
    </w:p>
    <w:p w:rsidR="00F73BBB" w:rsidRDefault="00593079" w:rsidP="00593079">
      <w:pPr>
        <w:suppressAutoHyphens/>
        <w:spacing w:after="0" w:line="240" w:lineRule="auto"/>
        <w:rPr>
          <w:rFonts w:ascii="Times New Roman" w:hAnsi="Times New Roman" w:cs="Times New Roman"/>
          <w:b/>
          <w:bCs/>
          <w:color w:val="000000"/>
          <w:sz w:val="24"/>
          <w:szCs w:val="24"/>
        </w:rPr>
      </w:pPr>
      <w:r w:rsidRPr="00E728E1">
        <w:rPr>
          <w:rFonts w:ascii="Times New Roman" w:hAnsi="Times New Roman" w:cs="Times New Roman"/>
          <w:b/>
          <w:bCs/>
          <w:color w:val="000000"/>
          <w:sz w:val="24"/>
          <w:szCs w:val="24"/>
        </w:rPr>
        <w:t>Саратовской области</w:t>
      </w:r>
    </w:p>
    <w:p w:rsidR="00593079" w:rsidRDefault="00593079" w:rsidP="00593079">
      <w:pPr>
        <w:suppressAutoHyphens/>
        <w:spacing w:after="0" w:line="240" w:lineRule="auto"/>
        <w:rPr>
          <w:rFonts w:ascii="Times New Roman" w:eastAsia="Times New Roman" w:hAnsi="Times New Roman" w:cs="Times New Roman"/>
          <w:b/>
          <w:iCs/>
          <w:color w:val="00000A"/>
          <w:sz w:val="28"/>
          <w:szCs w:val="28"/>
          <w:lang w:eastAsia="ru-RU"/>
        </w:rPr>
      </w:pPr>
    </w:p>
    <w:p w:rsidR="00F73BBB" w:rsidRPr="005B359E" w:rsidRDefault="00F73BBB" w:rsidP="00CF4239">
      <w:pPr>
        <w:suppressAutoHyphens/>
        <w:spacing w:line="240" w:lineRule="auto"/>
        <w:jc w:val="both"/>
        <w:rPr>
          <w:rFonts w:ascii="Times New Roman" w:eastAsia="Times New Roman" w:hAnsi="Times New Roman" w:cs="Times New Roman"/>
          <w:color w:val="00000A"/>
          <w:sz w:val="24"/>
          <w:szCs w:val="28"/>
          <w:lang w:eastAsia="ru-RU"/>
        </w:rPr>
      </w:pPr>
      <w:r w:rsidRPr="005B359E">
        <w:rPr>
          <w:rFonts w:ascii="Times New Roman" w:eastAsia="Times New Roman" w:hAnsi="Times New Roman" w:cs="Times New Roman"/>
          <w:color w:val="00000A"/>
          <w:sz w:val="24"/>
          <w:szCs w:val="28"/>
          <w:lang w:eastAsia="ru-RU"/>
        </w:rPr>
        <w:t xml:space="preserve">            В соответствии с пунктом 19 части 1 статьи 14 Федерального закона от 06.10.2003 № 131-ФЗ «Об общих принципах организации местного самоуправления в Р</w:t>
      </w:r>
      <w:r>
        <w:rPr>
          <w:rFonts w:ascii="Times New Roman" w:eastAsia="Times New Roman" w:hAnsi="Times New Roman" w:cs="Times New Roman"/>
          <w:color w:val="00000A"/>
          <w:sz w:val="24"/>
          <w:szCs w:val="28"/>
          <w:lang w:eastAsia="ru-RU"/>
        </w:rPr>
        <w:t xml:space="preserve">оссийской Федерации», </w:t>
      </w:r>
      <w:r w:rsidRPr="005B359E">
        <w:rPr>
          <w:rFonts w:ascii="Times New Roman" w:eastAsia="Times New Roman" w:hAnsi="Times New Roman" w:cs="Times New Roman"/>
          <w:color w:val="00000A"/>
          <w:sz w:val="24"/>
          <w:szCs w:val="28"/>
          <w:lang w:eastAsia="ru-RU"/>
        </w:rPr>
        <w:t xml:space="preserve">Федеральным законом от 31.07.2020 № 248-ФЗ «О государственном контроле (надзоре) и муниципальном контроле в Российской Федерации», Уставом </w:t>
      </w:r>
      <w:r w:rsidR="00807412">
        <w:rPr>
          <w:rFonts w:ascii="Times New Roman" w:eastAsia="Times New Roman" w:hAnsi="Times New Roman" w:cs="Times New Roman"/>
          <w:color w:val="00000A"/>
          <w:sz w:val="24"/>
          <w:szCs w:val="28"/>
          <w:lang w:eastAsia="ru-RU"/>
        </w:rPr>
        <w:t xml:space="preserve">Октябрьского </w:t>
      </w:r>
      <w:r w:rsidRPr="005B359E">
        <w:rPr>
          <w:rFonts w:ascii="Times New Roman" w:eastAsia="Times New Roman" w:hAnsi="Times New Roman" w:cs="Times New Roman"/>
          <w:color w:val="00000A"/>
          <w:sz w:val="24"/>
          <w:szCs w:val="28"/>
          <w:lang w:eastAsia="ru-RU"/>
        </w:rPr>
        <w:t xml:space="preserve">сельского поселения </w:t>
      </w:r>
      <w:proofErr w:type="spellStart"/>
      <w:r w:rsidRPr="005B359E">
        <w:rPr>
          <w:rFonts w:ascii="Times New Roman" w:eastAsia="Times New Roman" w:hAnsi="Times New Roman" w:cs="Times New Roman"/>
          <w:color w:val="00000A"/>
          <w:sz w:val="24"/>
          <w:szCs w:val="28"/>
          <w:lang w:eastAsia="ru-RU"/>
        </w:rPr>
        <w:t>Перелюбского</w:t>
      </w:r>
      <w:proofErr w:type="spellEnd"/>
      <w:r w:rsidRPr="005B359E">
        <w:rPr>
          <w:rFonts w:ascii="Times New Roman" w:eastAsia="Times New Roman" w:hAnsi="Times New Roman" w:cs="Times New Roman"/>
          <w:color w:val="00000A"/>
          <w:sz w:val="24"/>
          <w:szCs w:val="28"/>
          <w:lang w:eastAsia="ru-RU"/>
        </w:rPr>
        <w:t xml:space="preserve"> муниципального района Саратовской, Совет </w:t>
      </w:r>
      <w:r w:rsidR="00807412">
        <w:rPr>
          <w:rFonts w:ascii="Times New Roman" w:eastAsia="Times New Roman" w:hAnsi="Times New Roman" w:cs="Times New Roman"/>
          <w:color w:val="00000A"/>
          <w:sz w:val="24"/>
          <w:szCs w:val="28"/>
          <w:lang w:eastAsia="ru-RU"/>
        </w:rPr>
        <w:t xml:space="preserve">Октябрьского </w:t>
      </w:r>
      <w:r w:rsidRPr="005B359E">
        <w:rPr>
          <w:rFonts w:ascii="Times New Roman" w:eastAsia="Times New Roman" w:hAnsi="Times New Roman" w:cs="Times New Roman"/>
          <w:color w:val="00000A"/>
          <w:sz w:val="24"/>
          <w:szCs w:val="28"/>
          <w:lang w:eastAsia="ru-RU"/>
        </w:rPr>
        <w:t>муниципального образования</w:t>
      </w:r>
    </w:p>
    <w:p w:rsidR="00CF4239" w:rsidRDefault="00CF4239" w:rsidP="00CF4239">
      <w:pPr>
        <w:suppressAutoHyphens/>
        <w:spacing w:line="240" w:lineRule="auto"/>
        <w:rPr>
          <w:rFonts w:ascii="Times New Roman" w:eastAsia="Times New Roman" w:hAnsi="Times New Roman" w:cs="Times New Roman"/>
          <w:b/>
          <w:color w:val="00000A"/>
          <w:sz w:val="24"/>
          <w:szCs w:val="28"/>
          <w:lang w:eastAsia="ru-RU"/>
        </w:rPr>
      </w:pPr>
      <w:r>
        <w:rPr>
          <w:rFonts w:ascii="Times New Roman" w:eastAsia="Times New Roman" w:hAnsi="Times New Roman" w:cs="Times New Roman"/>
          <w:b/>
          <w:color w:val="00000A"/>
          <w:sz w:val="24"/>
          <w:szCs w:val="28"/>
          <w:lang w:eastAsia="ru-RU"/>
        </w:rPr>
        <w:t>РЕШИЛ:</w:t>
      </w:r>
    </w:p>
    <w:p w:rsidR="00CF4239" w:rsidRDefault="00F73BBB" w:rsidP="00FB4B34">
      <w:pPr>
        <w:suppressAutoHyphens/>
        <w:spacing w:after="0" w:line="240" w:lineRule="auto"/>
        <w:ind w:firstLine="709"/>
        <w:jc w:val="both"/>
        <w:rPr>
          <w:rFonts w:ascii="Times New Roman" w:eastAsia="Times New Roman" w:hAnsi="Times New Roman" w:cs="Times New Roman"/>
          <w:b/>
          <w:color w:val="00000A"/>
          <w:sz w:val="24"/>
          <w:szCs w:val="28"/>
          <w:lang w:eastAsia="ru-RU"/>
        </w:rPr>
      </w:pPr>
      <w:r w:rsidRPr="005B359E">
        <w:rPr>
          <w:rFonts w:ascii="Times New Roman" w:eastAsia="Times New Roman" w:hAnsi="Times New Roman" w:cs="Times New Roman"/>
          <w:color w:val="00000A"/>
          <w:sz w:val="24"/>
          <w:szCs w:val="28"/>
          <w:lang w:eastAsia="ru-RU"/>
        </w:rPr>
        <w:t xml:space="preserve">1. Утвердить прилагаемое Положение о муниципальном контроле в сфере благоустройства на территории </w:t>
      </w:r>
      <w:r w:rsidR="00807412">
        <w:rPr>
          <w:rFonts w:ascii="Times New Roman" w:eastAsia="Times New Roman" w:hAnsi="Times New Roman" w:cs="Times New Roman"/>
          <w:bCs/>
          <w:color w:val="000000"/>
          <w:sz w:val="24"/>
          <w:szCs w:val="28"/>
          <w:lang w:eastAsia="ru-RU"/>
        </w:rPr>
        <w:t xml:space="preserve">Октябрьского </w:t>
      </w:r>
      <w:r w:rsidRPr="005B359E">
        <w:rPr>
          <w:rFonts w:ascii="Times New Roman" w:eastAsia="Times New Roman" w:hAnsi="Times New Roman" w:cs="Times New Roman"/>
          <w:bCs/>
          <w:color w:val="000000"/>
          <w:sz w:val="24"/>
          <w:szCs w:val="28"/>
          <w:lang w:eastAsia="ru-RU"/>
        </w:rPr>
        <w:t xml:space="preserve">муниципального образования </w:t>
      </w:r>
      <w:proofErr w:type="spellStart"/>
      <w:r w:rsidRPr="005B359E">
        <w:rPr>
          <w:rFonts w:ascii="Times New Roman" w:eastAsia="Times New Roman" w:hAnsi="Times New Roman" w:cs="Times New Roman"/>
          <w:bCs/>
          <w:color w:val="000000"/>
          <w:sz w:val="24"/>
          <w:szCs w:val="28"/>
          <w:lang w:eastAsia="ru-RU"/>
        </w:rPr>
        <w:t>Перелюбского</w:t>
      </w:r>
      <w:proofErr w:type="spellEnd"/>
      <w:r w:rsidRPr="005B359E">
        <w:rPr>
          <w:rFonts w:ascii="Times New Roman" w:eastAsia="Times New Roman" w:hAnsi="Times New Roman" w:cs="Times New Roman"/>
          <w:bCs/>
          <w:color w:val="000000"/>
          <w:sz w:val="24"/>
          <w:szCs w:val="28"/>
          <w:lang w:eastAsia="ru-RU"/>
        </w:rPr>
        <w:t xml:space="preserve"> муниципального района Саратовской области</w:t>
      </w:r>
      <w:r w:rsidRPr="005B359E">
        <w:rPr>
          <w:rFonts w:ascii="Times New Roman" w:eastAsia="Times New Roman" w:hAnsi="Times New Roman" w:cs="Times New Roman"/>
          <w:color w:val="00000A"/>
          <w:sz w:val="24"/>
          <w:szCs w:val="28"/>
          <w:lang w:eastAsia="ru-RU"/>
        </w:rPr>
        <w:t>.</w:t>
      </w:r>
    </w:p>
    <w:p w:rsidR="00BA45C3" w:rsidRDefault="00F73BBB" w:rsidP="00FB4B34">
      <w:pPr>
        <w:suppressAutoHyphens/>
        <w:spacing w:after="0" w:line="240" w:lineRule="auto"/>
        <w:ind w:firstLine="709"/>
        <w:jc w:val="both"/>
        <w:rPr>
          <w:rFonts w:ascii="Times New Roman" w:eastAsia="Times New Roman" w:hAnsi="Times New Roman" w:cs="Times New Roman"/>
          <w:b/>
          <w:color w:val="00000A"/>
          <w:sz w:val="24"/>
          <w:szCs w:val="28"/>
          <w:lang w:eastAsia="ru-RU"/>
        </w:rPr>
      </w:pPr>
      <w:r w:rsidRPr="005B359E">
        <w:rPr>
          <w:rFonts w:ascii="Times New Roman" w:eastAsia="Times New Roman" w:hAnsi="Times New Roman" w:cs="Times New Roman"/>
          <w:color w:val="00000A"/>
          <w:sz w:val="24"/>
          <w:szCs w:val="28"/>
          <w:lang w:eastAsia="ru-RU"/>
        </w:rPr>
        <w:t xml:space="preserve">2. Считать утратившими силу следующие решения Совета </w:t>
      </w:r>
      <w:r w:rsidR="00807412">
        <w:rPr>
          <w:rFonts w:ascii="Times New Roman" w:eastAsia="Times New Roman" w:hAnsi="Times New Roman" w:cs="Times New Roman"/>
          <w:color w:val="00000A"/>
          <w:sz w:val="24"/>
          <w:szCs w:val="28"/>
          <w:lang w:eastAsia="ru-RU"/>
        </w:rPr>
        <w:t xml:space="preserve">Октябрьского </w:t>
      </w:r>
      <w:r w:rsidRPr="005B359E">
        <w:rPr>
          <w:rFonts w:ascii="Times New Roman" w:eastAsia="Times New Roman" w:hAnsi="Times New Roman" w:cs="Times New Roman"/>
          <w:color w:val="00000A"/>
          <w:sz w:val="24"/>
          <w:szCs w:val="28"/>
          <w:lang w:eastAsia="ru-RU"/>
        </w:rPr>
        <w:t>муниципального образования:</w:t>
      </w:r>
    </w:p>
    <w:p w:rsidR="00FB4B34" w:rsidRDefault="00F73BBB" w:rsidP="00FB4B34">
      <w:pPr>
        <w:suppressAutoHyphens/>
        <w:spacing w:after="0" w:line="240" w:lineRule="auto"/>
        <w:ind w:firstLine="709"/>
        <w:jc w:val="both"/>
        <w:rPr>
          <w:rFonts w:ascii="Times New Roman" w:eastAsia="Times New Roman" w:hAnsi="Times New Roman" w:cs="Times New Roman"/>
          <w:b/>
          <w:color w:val="00000A"/>
          <w:sz w:val="24"/>
          <w:szCs w:val="28"/>
          <w:lang w:eastAsia="ru-RU"/>
        </w:rPr>
      </w:pPr>
      <w:r w:rsidRPr="005B359E">
        <w:rPr>
          <w:rFonts w:ascii="Times New Roman" w:eastAsia="Times New Roman" w:hAnsi="Times New Roman" w:cs="Times New Roman"/>
          <w:color w:val="00000A"/>
          <w:sz w:val="24"/>
          <w:szCs w:val="28"/>
          <w:lang w:eastAsia="ru-RU"/>
        </w:rPr>
        <w:t xml:space="preserve">- решение </w:t>
      </w:r>
      <w:r w:rsidR="0050265C">
        <w:rPr>
          <w:rFonts w:ascii="Times New Roman" w:eastAsia="Times New Roman" w:hAnsi="Times New Roman" w:cs="Times New Roman"/>
          <w:iCs/>
          <w:sz w:val="24"/>
          <w:szCs w:val="24"/>
          <w:lang w:eastAsia="ru-RU"/>
        </w:rPr>
        <w:t>от 01.04.2025 года № 8</w:t>
      </w:r>
      <w:r w:rsidRPr="005B359E">
        <w:rPr>
          <w:rFonts w:ascii="Times New Roman" w:eastAsia="Times New Roman" w:hAnsi="Times New Roman" w:cs="Times New Roman"/>
          <w:iCs/>
          <w:sz w:val="24"/>
          <w:szCs w:val="24"/>
          <w:lang w:eastAsia="ru-RU"/>
        </w:rPr>
        <w:t xml:space="preserve"> п.1</w:t>
      </w:r>
      <w:r w:rsidRPr="005B359E">
        <w:rPr>
          <w:rFonts w:ascii="Times New Roman" w:eastAsia="Times New Roman" w:hAnsi="Times New Roman" w:cs="Times New Roman"/>
          <w:color w:val="00000A"/>
          <w:sz w:val="24"/>
          <w:szCs w:val="28"/>
          <w:lang w:eastAsia="ru-RU"/>
        </w:rPr>
        <w:t xml:space="preserve"> «Об утверждении Положения о муниципальном контроле в сфере благоустройства на территории </w:t>
      </w:r>
      <w:r w:rsidR="00807412">
        <w:rPr>
          <w:rFonts w:ascii="Times New Roman" w:eastAsia="Times New Roman" w:hAnsi="Times New Roman" w:cs="Times New Roman"/>
          <w:color w:val="00000A"/>
          <w:sz w:val="24"/>
          <w:szCs w:val="28"/>
          <w:lang w:eastAsia="ru-RU"/>
        </w:rPr>
        <w:t xml:space="preserve">Октябрьского </w:t>
      </w:r>
      <w:r w:rsidRPr="005B359E">
        <w:rPr>
          <w:rFonts w:ascii="Times New Roman" w:eastAsia="Times New Roman" w:hAnsi="Times New Roman" w:cs="Times New Roman"/>
          <w:color w:val="00000A"/>
          <w:sz w:val="24"/>
          <w:szCs w:val="28"/>
          <w:lang w:eastAsia="ru-RU"/>
        </w:rPr>
        <w:t xml:space="preserve">муниципального образования </w:t>
      </w:r>
      <w:proofErr w:type="spellStart"/>
      <w:r w:rsidRPr="005B359E">
        <w:rPr>
          <w:rFonts w:ascii="Times New Roman" w:eastAsia="Times New Roman" w:hAnsi="Times New Roman" w:cs="Times New Roman"/>
          <w:color w:val="00000A"/>
          <w:sz w:val="24"/>
          <w:szCs w:val="28"/>
          <w:lang w:eastAsia="ru-RU"/>
        </w:rPr>
        <w:t>Перелюбского</w:t>
      </w:r>
      <w:proofErr w:type="spellEnd"/>
      <w:r w:rsidRPr="005B359E">
        <w:rPr>
          <w:rFonts w:ascii="Times New Roman" w:eastAsia="Times New Roman" w:hAnsi="Times New Roman" w:cs="Times New Roman"/>
          <w:color w:val="00000A"/>
          <w:sz w:val="24"/>
          <w:szCs w:val="28"/>
          <w:lang w:eastAsia="ru-RU"/>
        </w:rPr>
        <w:t xml:space="preserve"> муниципального</w:t>
      </w:r>
      <w:r w:rsidR="00FB4B34">
        <w:rPr>
          <w:rFonts w:ascii="Times New Roman" w:eastAsia="Times New Roman" w:hAnsi="Times New Roman" w:cs="Times New Roman"/>
          <w:b/>
          <w:color w:val="00000A"/>
          <w:sz w:val="24"/>
          <w:szCs w:val="28"/>
          <w:lang w:eastAsia="ru-RU"/>
        </w:rPr>
        <w:t xml:space="preserve"> </w:t>
      </w:r>
      <w:r w:rsidRPr="005B359E">
        <w:rPr>
          <w:rFonts w:ascii="Times New Roman" w:eastAsia="Times New Roman" w:hAnsi="Times New Roman" w:cs="Times New Roman"/>
          <w:color w:val="00000A"/>
          <w:sz w:val="24"/>
          <w:szCs w:val="28"/>
          <w:lang w:eastAsia="ru-RU"/>
        </w:rPr>
        <w:t>района Саратовской области»;</w:t>
      </w:r>
    </w:p>
    <w:p w:rsidR="00FB4B34" w:rsidRDefault="00F73BBB" w:rsidP="00FB4B34">
      <w:pPr>
        <w:suppressAutoHyphens/>
        <w:spacing w:after="0" w:line="240" w:lineRule="auto"/>
        <w:ind w:firstLine="709"/>
        <w:jc w:val="both"/>
        <w:rPr>
          <w:rFonts w:ascii="Times New Roman" w:eastAsia="Times New Roman" w:hAnsi="Times New Roman" w:cs="Times New Roman"/>
          <w:b/>
          <w:color w:val="00000A"/>
          <w:sz w:val="24"/>
          <w:szCs w:val="28"/>
          <w:lang w:eastAsia="ru-RU"/>
        </w:rPr>
      </w:pPr>
      <w:r w:rsidRPr="005B359E">
        <w:rPr>
          <w:rFonts w:ascii="Times New Roman" w:eastAsia="Times New Roman" w:hAnsi="Times New Roman" w:cs="Times New Roman"/>
          <w:color w:val="00000A"/>
          <w:sz w:val="24"/>
          <w:szCs w:val="28"/>
          <w:lang w:eastAsia="ru-RU"/>
        </w:rPr>
        <w:t>-</w:t>
      </w:r>
      <w:r w:rsidR="00FB4B34">
        <w:rPr>
          <w:rFonts w:ascii="Times New Roman" w:eastAsia="Times New Roman" w:hAnsi="Times New Roman" w:cs="Times New Roman"/>
          <w:color w:val="00000A"/>
          <w:sz w:val="24"/>
          <w:szCs w:val="28"/>
          <w:lang w:eastAsia="ru-RU"/>
        </w:rPr>
        <w:t xml:space="preserve">  решение от </w:t>
      </w:r>
      <w:r w:rsidR="00F95547" w:rsidRPr="00F95547">
        <w:rPr>
          <w:rFonts w:ascii="Times New Roman" w:eastAsia="Times New Roman" w:hAnsi="Times New Roman" w:cs="Times New Roman"/>
          <w:color w:val="00000A"/>
          <w:sz w:val="24"/>
          <w:szCs w:val="28"/>
          <w:lang w:eastAsia="ru-RU"/>
        </w:rPr>
        <w:t>11.04</w:t>
      </w:r>
      <w:r w:rsidR="0050265C" w:rsidRPr="00F95547">
        <w:rPr>
          <w:rFonts w:ascii="Times New Roman" w:eastAsia="Times New Roman" w:hAnsi="Times New Roman" w:cs="Times New Roman"/>
          <w:color w:val="00000A"/>
          <w:sz w:val="24"/>
          <w:szCs w:val="28"/>
          <w:lang w:eastAsia="ru-RU"/>
        </w:rPr>
        <w:t>.2025 года № 9 п.</w:t>
      </w:r>
      <w:r w:rsidR="0050265C">
        <w:rPr>
          <w:rFonts w:ascii="Times New Roman" w:eastAsia="Times New Roman" w:hAnsi="Times New Roman" w:cs="Times New Roman"/>
          <w:color w:val="00000A"/>
          <w:sz w:val="24"/>
          <w:szCs w:val="28"/>
          <w:lang w:eastAsia="ru-RU"/>
        </w:rPr>
        <w:t>3</w:t>
      </w:r>
      <w:r w:rsidRPr="005B359E">
        <w:rPr>
          <w:rFonts w:ascii="Times New Roman" w:eastAsia="Times New Roman" w:hAnsi="Times New Roman" w:cs="Times New Roman"/>
          <w:color w:val="00000A"/>
          <w:sz w:val="24"/>
          <w:szCs w:val="28"/>
          <w:lang w:eastAsia="ru-RU"/>
        </w:rPr>
        <w:t xml:space="preserve"> «О внесении изменений и дополнений в решение Совета </w:t>
      </w:r>
      <w:r w:rsidR="00807412">
        <w:rPr>
          <w:rFonts w:ascii="Times New Roman" w:eastAsia="Times New Roman" w:hAnsi="Times New Roman" w:cs="Times New Roman"/>
          <w:color w:val="00000A"/>
          <w:sz w:val="24"/>
          <w:szCs w:val="28"/>
          <w:lang w:eastAsia="ru-RU"/>
        </w:rPr>
        <w:t xml:space="preserve">Октябрьского </w:t>
      </w:r>
      <w:r w:rsidRPr="005B359E">
        <w:rPr>
          <w:rFonts w:ascii="Times New Roman" w:eastAsia="Times New Roman" w:hAnsi="Times New Roman" w:cs="Times New Roman"/>
          <w:color w:val="00000A"/>
          <w:sz w:val="24"/>
          <w:szCs w:val="28"/>
          <w:lang w:eastAsia="ru-RU"/>
        </w:rPr>
        <w:t>муниц</w:t>
      </w:r>
      <w:r w:rsidR="0050265C">
        <w:rPr>
          <w:rFonts w:ascii="Times New Roman" w:eastAsia="Times New Roman" w:hAnsi="Times New Roman" w:cs="Times New Roman"/>
          <w:color w:val="00000A"/>
          <w:sz w:val="24"/>
          <w:szCs w:val="28"/>
          <w:lang w:eastAsia="ru-RU"/>
        </w:rPr>
        <w:t>ипального образования от 01.04.2025 года №8 п.</w:t>
      </w:r>
      <w:r w:rsidRPr="005B359E">
        <w:rPr>
          <w:rFonts w:ascii="Times New Roman" w:eastAsia="Times New Roman" w:hAnsi="Times New Roman" w:cs="Times New Roman"/>
          <w:color w:val="00000A"/>
          <w:sz w:val="24"/>
          <w:szCs w:val="28"/>
          <w:lang w:eastAsia="ru-RU"/>
        </w:rPr>
        <w:t xml:space="preserve">1 «Об утверждении Положения о муниципальном контроле в сфере благоустройства на территории </w:t>
      </w:r>
      <w:r w:rsidR="00807412">
        <w:rPr>
          <w:rFonts w:ascii="Times New Roman" w:eastAsia="Times New Roman" w:hAnsi="Times New Roman" w:cs="Times New Roman"/>
          <w:color w:val="00000A"/>
          <w:sz w:val="24"/>
          <w:szCs w:val="28"/>
          <w:lang w:eastAsia="ru-RU"/>
        </w:rPr>
        <w:t xml:space="preserve">Октябрьского </w:t>
      </w:r>
      <w:r w:rsidRPr="005B359E">
        <w:rPr>
          <w:rFonts w:ascii="Times New Roman" w:eastAsia="Times New Roman" w:hAnsi="Times New Roman" w:cs="Times New Roman"/>
          <w:color w:val="00000A"/>
          <w:sz w:val="24"/>
          <w:szCs w:val="28"/>
          <w:lang w:eastAsia="ru-RU"/>
        </w:rPr>
        <w:t xml:space="preserve">муниципального образования </w:t>
      </w:r>
      <w:proofErr w:type="spellStart"/>
      <w:r w:rsidRPr="005B359E">
        <w:rPr>
          <w:rFonts w:ascii="Times New Roman" w:eastAsia="Times New Roman" w:hAnsi="Times New Roman" w:cs="Times New Roman"/>
          <w:color w:val="00000A"/>
          <w:sz w:val="24"/>
          <w:szCs w:val="28"/>
          <w:lang w:eastAsia="ru-RU"/>
        </w:rPr>
        <w:t>Перелюбского</w:t>
      </w:r>
      <w:proofErr w:type="spellEnd"/>
      <w:r w:rsidRPr="005B359E">
        <w:rPr>
          <w:rFonts w:ascii="Times New Roman" w:eastAsia="Times New Roman" w:hAnsi="Times New Roman" w:cs="Times New Roman"/>
          <w:color w:val="00000A"/>
          <w:sz w:val="24"/>
          <w:szCs w:val="28"/>
          <w:lang w:eastAsia="ru-RU"/>
        </w:rPr>
        <w:t xml:space="preserve"> муниципального района Саратовской области».</w:t>
      </w:r>
    </w:p>
    <w:p w:rsidR="004676F6" w:rsidRPr="00D93C8C" w:rsidRDefault="004676F6" w:rsidP="004676F6">
      <w:pPr>
        <w:shd w:val="clear" w:color="auto" w:fill="FFFFFF"/>
        <w:spacing w:after="0" w:line="240" w:lineRule="auto"/>
        <w:ind w:firstLine="709"/>
        <w:jc w:val="both"/>
        <w:rPr>
          <w:rFonts w:ascii="Times New Roman" w:eastAsia="Times New Roman" w:hAnsi="Times New Roman" w:cs="Times New Roman"/>
          <w:i/>
          <w:iCs/>
          <w:color w:val="000000"/>
          <w:sz w:val="24"/>
          <w:szCs w:val="24"/>
          <w:lang w:eastAsia="ru-RU"/>
        </w:rPr>
      </w:pPr>
      <w:r w:rsidRPr="00D93C8C">
        <w:rPr>
          <w:rFonts w:ascii="Times New Roman" w:eastAsia="Times New Roman" w:hAnsi="Times New Roman" w:cs="Times New Roman"/>
          <w:sz w:val="24"/>
          <w:szCs w:val="24"/>
          <w:lang w:eastAsia="ru-RU"/>
        </w:rPr>
        <w:t xml:space="preserve">3. Опубликовать настоящее решение в официальном периодическом печатном издании районной газете «Целинник» и разместить на официальном сайте администрации </w:t>
      </w:r>
      <w:r w:rsidR="00807412">
        <w:rPr>
          <w:rFonts w:ascii="Times New Roman" w:eastAsia="Times New Roman" w:hAnsi="Times New Roman" w:cs="Times New Roman"/>
          <w:sz w:val="24"/>
          <w:szCs w:val="24"/>
          <w:lang w:eastAsia="ru-RU"/>
        </w:rPr>
        <w:t xml:space="preserve">Октябрьского </w:t>
      </w:r>
      <w:r w:rsidRPr="00D93C8C">
        <w:rPr>
          <w:rFonts w:ascii="Times New Roman" w:eastAsia="Times New Roman" w:hAnsi="Times New Roman" w:cs="Times New Roman"/>
          <w:sz w:val="24"/>
          <w:szCs w:val="24"/>
          <w:lang w:eastAsia="ru-RU"/>
        </w:rPr>
        <w:t xml:space="preserve">муниципального образования в сети Интернет </w:t>
      </w:r>
      <w:r w:rsidRPr="00D93C8C">
        <w:rPr>
          <w:rFonts w:ascii="Times New Roman" w:hAnsi="Times New Roman" w:cs="Times New Roman"/>
          <w:iCs/>
          <w:color w:val="00000A"/>
          <w:sz w:val="24"/>
          <w:szCs w:val="24"/>
        </w:rPr>
        <w:t>https://</w:t>
      </w:r>
      <w:r w:rsidR="0050265C">
        <w:rPr>
          <w:rFonts w:ascii="Times New Roman" w:hAnsi="Times New Roman" w:cs="Times New Roman"/>
          <w:iCs/>
          <w:color w:val="00000A"/>
          <w:sz w:val="24"/>
          <w:szCs w:val="24"/>
        </w:rPr>
        <w:t>октябрьское</w:t>
      </w:r>
      <w:proofErr w:type="gramStart"/>
      <w:r w:rsidRPr="00D93C8C">
        <w:rPr>
          <w:rFonts w:ascii="Times New Roman" w:hAnsi="Times New Roman" w:cs="Times New Roman"/>
          <w:iCs/>
          <w:color w:val="00000A"/>
          <w:sz w:val="24"/>
          <w:szCs w:val="24"/>
        </w:rPr>
        <w:t>.р</w:t>
      </w:r>
      <w:proofErr w:type="gramEnd"/>
      <w:r w:rsidRPr="00D93C8C">
        <w:rPr>
          <w:rFonts w:ascii="Times New Roman" w:hAnsi="Times New Roman" w:cs="Times New Roman"/>
          <w:iCs/>
          <w:color w:val="00000A"/>
          <w:sz w:val="24"/>
          <w:szCs w:val="24"/>
        </w:rPr>
        <w:t xml:space="preserve">ф/.     </w:t>
      </w:r>
    </w:p>
    <w:p w:rsidR="004676F6" w:rsidRPr="00D93C8C" w:rsidRDefault="004676F6" w:rsidP="004676F6">
      <w:pPr>
        <w:shd w:val="clear" w:color="auto" w:fill="FFFFFF"/>
        <w:spacing w:after="0" w:line="240" w:lineRule="auto"/>
        <w:ind w:firstLine="709"/>
        <w:jc w:val="both"/>
        <w:rPr>
          <w:rFonts w:ascii="Times New Roman" w:eastAsia="Times New Roman" w:hAnsi="Times New Roman" w:cs="Times New Roman"/>
          <w:i/>
          <w:iCs/>
          <w:color w:val="000000"/>
          <w:sz w:val="24"/>
          <w:szCs w:val="24"/>
          <w:lang w:eastAsia="ru-RU"/>
        </w:rPr>
      </w:pPr>
      <w:r w:rsidRPr="00D93C8C">
        <w:rPr>
          <w:rFonts w:ascii="Times New Roman" w:eastAsia="Times New Roman" w:hAnsi="Times New Roman" w:cs="Times New Roman"/>
          <w:sz w:val="24"/>
          <w:szCs w:val="24"/>
          <w:lang w:eastAsia="ru-RU"/>
        </w:rPr>
        <w:t>4. Настоящее решение вступает в силу после его официального опубликования.</w:t>
      </w:r>
    </w:p>
    <w:p w:rsidR="004676F6" w:rsidRPr="00D93C8C" w:rsidRDefault="004676F6" w:rsidP="004676F6">
      <w:pPr>
        <w:spacing w:after="0" w:line="240" w:lineRule="auto"/>
        <w:jc w:val="both"/>
        <w:rPr>
          <w:rFonts w:ascii="Times New Roman" w:eastAsia="Times New Roman" w:hAnsi="Times New Roman" w:cs="Times New Roman"/>
          <w:sz w:val="24"/>
          <w:szCs w:val="24"/>
          <w:lang w:eastAsia="ru-RU"/>
        </w:rPr>
      </w:pPr>
    </w:p>
    <w:p w:rsidR="004676F6" w:rsidRPr="00D93C8C" w:rsidRDefault="004676F6" w:rsidP="004676F6">
      <w:pPr>
        <w:spacing w:after="0" w:line="240" w:lineRule="auto"/>
        <w:jc w:val="both"/>
        <w:rPr>
          <w:rFonts w:ascii="Times New Roman" w:eastAsia="Times New Roman" w:hAnsi="Times New Roman" w:cs="Times New Roman"/>
          <w:sz w:val="24"/>
          <w:szCs w:val="24"/>
          <w:lang w:eastAsia="ru-RU"/>
        </w:rPr>
      </w:pPr>
    </w:p>
    <w:p w:rsidR="004676F6" w:rsidRPr="00D93C8C" w:rsidRDefault="004676F6" w:rsidP="004676F6">
      <w:pPr>
        <w:spacing w:after="0" w:line="240" w:lineRule="auto"/>
        <w:jc w:val="both"/>
        <w:rPr>
          <w:rFonts w:ascii="Times New Roman" w:eastAsia="Times New Roman" w:hAnsi="Times New Roman" w:cs="Times New Roman"/>
          <w:sz w:val="24"/>
          <w:szCs w:val="24"/>
          <w:lang w:eastAsia="ru-RU"/>
        </w:rPr>
      </w:pPr>
    </w:p>
    <w:p w:rsidR="004676F6" w:rsidRPr="00D93C8C" w:rsidRDefault="004676F6" w:rsidP="004676F6">
      <w:pPr>
        <w:pStyle w:val="a8"/>
        <w:jc w:val="both"/>
        <w:rPr>
          <w:sz w:val="24"/>
          <w:szCs w:val="24"/>
        </w:rPr>
      </w:pPr>
    </w:p>
    <w:p w:rsidR="004676F6" w:rsidRPr="00D93C8C" w:rsidRDefault="0050265C" w:rsidP="004676F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И.о главы </w:t>
      </w:r>
      <w:proofErr w:type="gramStart"/>
      <w:r w:rsidR="00807412">
        <w:rPr>
          <w:rFonts w:ascii="Times New Roman" w:hAnsi="Times New Roman" w:cs="Times New Roman"/>
          <w:sz w:val="24"/>
          <w:szCs w:val="24"/>
        </w:rPr>
        <w:t>Октябрьского</w:t>
      </w:r>
      <w:proofErr w:type="gramEnd"/>
    </w:p>
    <w:p w:rsidR="004676F6" w:rsidRDefault="004676F6" w:rsidP="004676F6">
      <w:pPr>
        <w:spacing w:after="0" w:line="240" w:lineRule="auto"/>
        <w:jc w:val="both"/>
        <w:rPr>
          <w:rFonts w:ascii="Times New Roman" w:hAnsi="Times New Roman" w:cs="Times New Roman"/>
          <w:sz w:val="24"/>
          <w:szCs w:val="24"/>
        </w:rPr>
      </w:pPr>
      <w:r w:rsidRPr="00D93C8C">
        <w:rPr>
          <w:rFonts w:ascii="Times New Roman" w:hAnsi="Times New Roman" w:cs="Times New Roman"/>
          <w:sz w:val="24"/>
          <w:szCs w:val="24"/>
        </w:rPr>
        <w:t xml:space="preserve">муниципального образования                                                                     </w:t>
      </w:r>
      <w:proofErr w:type="spellStart"/>
      <w:r w:rsidR="0050265C">
        <w:rPr>
          <w:rFonts w:ascii="Times New Roman" w:hAnsi="Times New Roman" w:cs="Times New Roman"/>
          <w:sz w:val="24"/>
          <w:szCs w:val="24"/>
        </w:rPr>
        <w:t>Ротачков</w:t>
      </w:r>
      <w:proofErr w:type="spellEnd"/>
      <w:r w:rsidR="0050265C">
        <w:rPr>
          <w:rFonts w:ascii="Times New Roman" w:hAnsi="Times New Roman" w:cs="Times New Roman"/>
          <w:sz w:val="24"/>
          <w:szCs w:val="24"/>
        </w:rPr>
        <w:t xml:space="preserve"> Р.В</w:t>
      </w:r>
      <w:r w:rsidR="006F5D60">
        <w:rPr>
          <w:rFonts w:ascii="Times New Roman" w:hAnsi="Times New Roman" w:cs="Times New Roman"/>
          <w:sz w:val="24"/>
          <w:szCs w:val="24"/>
        </w:rPr>
        <w:t>.</w:t>
      </w:r>
    </w:p>
    <w:p w:rsidR="00F73BBB" w:rsidRDefault="00F73BBB" w:rsidP="00F73BBB">
      <w:pPr>
        <w:spacing w:after="0" w:line="240" w:lineRule="auto"/>
        <w:jc w:val="both"/>
        <w:rPr>
          <w:rFonts w:ascii="Times New Roman" w:eastAsia="Times New Roman" w:hAnsi="Times New Roman" w:cs="Times New Roman"/>
          <w:sz w:val="24"/>
          <w:szCs w:val="24"/>
          <w:lang w:eastAsia="ru-RU"/>
        </w:rPr>
      </w:pPr>
      <w:r w:rsidRPr="005B359E">
        <w:rPr>
          <w:rFonts w:ascii="Times New Roman" w:eastAsia="Times New Roman" w:hAnsi="Times New Roman" w:cs="Times New Roman"/>
          <w:sz w:val="24"/>
          <w:szCs w:val="24"/>
          <w:lang w:eastAsia="ru-RU"/>
        </w:rPr>
        <w:t>.</w:t>
      </w:r>
    </w:p>
    <w:p w:rsidR="004676F6" w:rsidRDefault="004676F6" w:rsidP="00F73BBB">
      <w:pPr>
        <w:spacing w:after="0" w:line="240" w:lineRule="auto"/>
        <w:jc w:val="both"/>
        <w:rPr>
          <w:rFonts w:ascii="Times New Roman" w:eastAsia="Times New Roman" w:hAnsi="Times New Roman" w:cs="Times New Roman"/>
          <w:sz w:val="24"/>
          <w:szCs w:val="24"/>
          <w:lang w:eastAsia="ru-RU"/>
        </w:rPr>
      </w:pPr>
    </w:p>
    <w:p w:rsidR="004465A7" w:rsidRPr="005B359E" w:rsidRDefault="004465A7" w:rsidP="00F73BBB">
      <w:pPr>
        <w:spacing w:after="0" w:line="240" w:lineRule="auto"/>
        <w:jc w:val="both"/>
        <w:rPr>
          <w:rFonts w:ascii="Times New Roman" w:eastAsia="Times New Roman" w:hAnsi="Times New Roman" w:cs="Times New Roman"/>
          <w:sz w:val="24"/>
          <w:szCs w:val="24"/>
          <w:lang w:eastAsia="ru-RU"/>
        </w:rPr>
      </w:pPr>
    </w:p>
    <w:p w:rsidR="0050265C" w:rsidRDefault="0050265C" w:rsidP="00F73BBB">
      <w:pPr>
        <w:spacing w:after="0" w:line="240" w:lineRule="auto"/>
        <w:ind w:firstLine="567"/>
        <w:jc w:val="right"/>
        <w:rPr>
          <w:rFonts w:ascii="Times New Roman" w:eastAsia="Times New Roman" w:hAnsi="Times New Roman" w:cs="Times New Roman"/>
          <w:sz w:val="28"/>
          <w:szCs w:val="24"/>
          <w:lang w:eastAsia="ru-RU"/>
        </w:rPr>
      </w:pPr>
    </w:p>
    <w:p w:rsidR="00F73BBB" w:rsidRPr="001440C6" w:rsidRDefault="00F73BBB" w:rsidP="00F73BBB">
      <w:pPr>
        <w:spacing w:after="0" w:line="240" w:lineRule="auto"/>
        <w:ind w:firstLine="567"/>
        <w:jc w:val="right"/>
        <w:rPr>
          <w:rFonts w:ascii="Times New Roman" w:eastAsia="Times New Roman" w:hAnsi="Times New Roman"/>
          <w:color w:val="000000"/>
          <w:sz w:val="20"/>
          <w:lang w:eastAsia="ru-RU"/>
        </w:rPr>
      </w:pPr>
      <w:r w:rsidRPr="00EA234E">
        <w:rPr>
          <w:rFonts w:ascii="Times New Roman" w:eastAsia="Times New Roman" w:hAnsi="Times New Roman" w:cs="Times New Roman"/>
          <w:sz w:val="28"/>
          <w:szCs w:val="24"/>
          <w:lang w:eastAsia="ru-RU"/>
        </w:rPr>
        <w:lastRenderedPageBreak/>
        <w:t xml:space="preserve"> </w:t>
      </w:r>
      <w:r w:rsidRPr="001440C6">
        <w:rPr>
          <w:rFonts w:ascii="Times New Roman" w:eastAsia="Times New Roman" w:hAnsi="Times New Roman"/>
          <w:color w:val="000000"/>
          <w:sz w:val="20"/>
          <w:shd w:val="clear" w:color="auto" w:fill="FFFFFF"/>
          <w:lang w:eastAsia="ru-RU"/>
        </w:rPr>
        <w:t>Приложение </w:t>
      </w:r>
      <w:r w:rsidRPr="001440C6">
        <w:rPr>
          <w:rFonts w:ascii="Times New Roman" w:eastAsia="Times New Roman" w:hAnsi="Times New Roman"/>
          <w:color w:val="000000"/>
          <w:sz w:val="20"/>
          <w:lang w:eastAsia="ru-RU"/>
        </w:rPr>
        <w:br/>
      </w:r>
      <w:r w:rsidRPr="001440C6">
        <w:rPr>
          <w:rFonts w:ascii="Times New Roman" w:eastAsia="Times New Roman" w:hAnsi="Times New Roman"/>
          <w:color w:val="000000"/>
          <w:sz w:val="20"/>
          <w:shd w:val="clear" w:color="auto" w:fill="FFFFFF"/>
          <w:lang w:eastAsia="ru-RU"/>
        </w:rPr>
        <w:t>к решению Совета</w:t>
      </w:r>
      <w:r w:rsidRPr="001440C6">
        <w:rPr>
          <w:rFonts w:ascii="Times New Roman" w:eastAsia="Times New Roman" w:hAnsi="Times New Roman"/>
          <w:color w:val="000000"/>
          <w:sz w:val="20"/>
          <w:lang w:eastAsia="ru-RU"/>
        </w:rPr>
        <w:br/>
      </w:r>
      <w:proofErr w:type="spellStart"/>
      <w:r w:rsidR="00807412">
        <w:rPr>
          <w:rFonts w:ascii="Times New Roman" w:eastAsia="Times New Roman" w:hAnsi="Times New Roman"/>
          <w:color w:val="000000"/>
          <w:sz w:val="20"/>
          <w:shd w:val="clear" w:color="auto" w:fill="FFFFFF"/>
          <w:lang w:eastAsia="ru-RU"/>
        </w:rPr>
        <w:t>Октябрьского</w:t>
      </w:r>
      <w:r>
        <w:rPr>
          <w:rFonts w:ascii="Times New Roman" w:eastAsia="Times New Roman" w:hAnsi="Times New Roman"/>
          <w:color w:val="000000"/>
          <w:sz w:val="20"/>
          <w:shd w:val="clear" w:color="auto" w:fill="FFFFFF"/>
          <w:lang w:eastAsia="ru-RU"/>
        </w:rPr>
        <w:t>МО</w:t>
      </w:r>
      <w:proofErr w:type="spellEnd"/>
    </w:p>
    <w:p w:rsidR="00F73BBB" w:rsidRPr="001440C6" w:rsidRDefault="00F73BBB" w:rsidP="00F73BBB">
      <w:pPr>
        <w:spacing w:after="0" w:line="240" w:lineRule="auto"/>
        <w:ind w:firstLine="567"/>
        <w:jc w:val="right"/>
        <w:rPr>
          <w:rFonts w:ascii="Times New Roman" w:eastAsia="Times New Roman" w:hAnsi="Times New Roman"/>
          <w:color w:val="000000"/>
          <w:sz w:val="20"/>
          <w:lang w:eastAsia="ru-RU"/>
        </w:rPr>
      </w:pPr>
      <w:r w:rsidRPr="001440C6">
        <w:rPr>
          <w:rFonts w:ascii="Times New Roman" w:eastAsia="Times New Roman" w:hAnsi="Times New Roman"/>
          <w:color w:val="000000"/>
          <w:sz w:val="20"/>
          <w:lang w:eastAsia="ru-RU"/>
        </w:rPr>
        <w:t>от </w:t>
      </w:r>
      <w:r w:rsidR="004676F6">
        <w:rPr>
          <w:rFonts w:ascii="Times New Roman" w:eastAsia="Times New Roman" w:hAnsi="Times New Roman"/>
          <w:color w:val="000000"/>
          <w:sz w:val="20"/>
          <w:lang w:eastAsia="ru-RU"/>
        </w:rPr>
        <w:t>04.12</w:t>
      </w:r>
      <w:r w:rsidRPr="001440C6">
        <w:rPr>
          <w:rFonts w:ascii="Times New Roman" w:eastAsia="Times New Roman" w:hAnsi="Times New Roman"/>
          <w:color w:val="000000"/>
          <w:sz w:val="20"/>
          <w:lang w:eastAsia="ru-RU"/>
        </w:rPr>
        <w:t>.2025 г. №</w:t>
      </w:r>
      <w:r w:rsidR="0050265C">
        <w:rPr>
          <w:rFonts w:ascii="Times New Roman" w:eastAsia="Times New Roman" w:hAnsi="Times New Roman"/>
          <w:color w:val="000000"/>
          <w:sz w:val="20"/>
          <w:lang w:eastAsia="ru-RU"/>
        </w:rPr>
        <w:t xml:space="preserve"> 29 п.1</w:t>
      </w:r>
    </w:p>
    <w:p w:rsidR="00F73BBB" w:rsidRPr="001440C6" w:rsidRDefault="00F73BBB" w:rsidP="00F73BBB">
      <w:pPr>
        <w:spacing w:after="0" w:line="240" w:lineRule="auto"/>
        <w:ind w:firstLine="567"/>
        <w:jc w:val="right"/>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Pr="001440C6" w:rsidRDefault="00F73BBB" w:rsidP="00F73BBB">
      <w:pPr>
        <w:spacing w:after="0" w:line="240" w:lineRule="auto"/>
        <w:ind w:firstLine="567"/>
        <w:jc w:val="center"/>
        <w:rPr>
          <w:rFonts w:ascii="Times New Roman" w:eastAsia="Times New Roman" w:hAnsi="Times New Roman"/>
          <w:color w:val="000000"/>
          <w:lang w:eastAsia="ru-RU"/>
        </w:rPr>
      </w:pPr>
      <w:r w:rsidRPr="001440C6">
        <w:rPr>
          <w:rFonts w:ascii="Times New Roman" w:eastAsia="Times New Roman" w:hAnsi="Times New Roman"/>
          <w:b/>
          <w:bCs/>
          <w:color w:val="000000"/>
          <w:lang w:eastAsia="ru-RU"/>
        </w:rPr>
        <w:t>ПОЛОЖЕНИЕ</w:t>
      </w:r>
      <w:r w:rsidRPr="001440C6">
        <w:rPr>
          <w:rFonts w:ascii="Times New Roman" w:eastAsia="Times New Roman" w:hAnsi="Times New Roman"/>
          <w:color w:val="000000"/>
          <w:lang w:eastAsia="ru-RU"/>
        </w:rPr>
        <w:br/>
      </w:r>
      <w:r w:rsidRPr="001440C6">
        <w:rPr>
          <w:rFonts w:ascii="Times New Roman" w:eastAsia="Times New Roman" w:hAnsi="Times New Roman"/>
          <w:b/>
          <w:bCs/>
          <w:color w:val="000000"/>
          <w:lang w:eastAsia="ru-RU"/>
        </w:rPr>
        <w:t>О МУНИЦИПАЛЬНОМ КОНТРОЛЕ В СФЕРЕ БЛАГОУСТРОЙСТВА</w:t>
      </w:r>
    </w:p>
    <w:p w:rsidR="00F73BBB" w:rsidRPr="001440C6" w:rsidRDefault="00F73BBB" w:rsidP="00F73BBB">
      <w:pPr>
        <w:spacing w:after="0" w:line="240" w:lineRule="auto"/>
        <w:ind w:firstLine="567"/>
        <w:jc w:val="center"/>
        <w:rPr>
          <w:rFonts w:ascii="Times New Roman" w:eastAsia="Times New Roman" w:hAnsi="Times New Roman"/>
          <w:color w:val="000000"/>
          <w:lang w:eastAsia="ru-RU"/>
        </w:rPr>
      </w:pPr>
      <w:r w:rsidRPr="001440C6">
        <w:rPr>
          <w:rFonts w:ascii="Times New Roman" w:eastAsia="Times New Roman" w:hAnsi="Times New Roman"/>
          <w:b/>
          <w:bCs/>
          <w:color w:val="000000"/>
          <w:lang w:eastAsia="ru-RU"/>
        </w:rPr>
        <w:t> </w:t>
      </w:r>
    </w:p>
    <w:p w:rsidR="00F73BBB" w:rsidRPr="001440C6" w:rsidRDefault="00F73BBB" w:rsidP="00F73BBB">
      <w:pPr>
        <w:spacing w:after="0" w:line="240" w:lineRule="auto"/>
        <w:ind w:firstLine="567"/>
        <w:jc w:val="center"/>
        <w:rPr>
          <w:rFonts w:ascii="Times New Roman" w:eastAsia="Times New Roman" w:hAnsi="Times New Roman"/>
          <w:color w:val="000000"/>
          <w:lang w:eastAsia="ru-RU"/>
        </w:rPr>
      </w:pPr>
      <w:r w:rsidRPr="001440C6">
        <w:rPr>
          <w:rFonts w:ascii="Times New Roman" w:eastAsia="Times New Roman" w:hAnsi="Times New Roman"/>
          <w:b/>
          <w:bCs/>
          <w:color w:val="000000"/>
          <w:lang w:eastAsia="ru-RU"/>
        </w:rPr>
        <w:t>I. Общие положения</w:t>
      </w:r>
    </w:p>
    <w:p w:rsidR="00F73BBB" w:rsidRPr="001440C6" w:rsidRDefault="00F73BBB" w:rsidP="00F73BBB">
      <w:pPr>
        <w:spacing w:after="0" w:line="240" w:lineRule="auto"/>
        <w:ind w:firstLine="567"/>
        <w:jc w:val="center"/>
        <w:rPr>
          <w:rFonts w:ascii="Times New Roman" w:eastAsia="Times New Roman" w:hAnsi="Times New Roman"/>
          <w:color w:val="000000"/>
          <w:lang w:eastAsia="ru-RU"/>
        </w:rPr>
      </w:pPr>
      <w:r w:rsidRPr="001440C6">
        <w:rPr>
          <w:rFonts w:ascii="Times New Roman" w:eastAsia="Times New Roman" w:hAnsi="Times New Roman"/>
          <w:b/>
          <w:bCs/>
          <w:color w:val="000000"/>
          <w:lang w:eastAsia="ru-RU"/>
        </w:rPr>
        <w:t> </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1.1. </w:t>
      </w:r>
      <w:proofErr w:type="gramStart"/>
      <w:r w:rsidRPr="001440C6">
        <w:rPr>
          <w:rFonts w:ascii="Times New Roman" w:eastAsia="Times New Roman" w:hAnsi="Times New Roman"/>
          <w:color w:val="000000"/>
          <w:lang w:eastAsia="ru-RU"/>
        </w:rPr>
        <w:t>Муниципальный контроль в сфере благоустройства на территории </w:t>
      </w:r>
      <w:r w:rsidR="00807412">
        <w:rPr>
          <w:rFonts w:ascii="Times New Roman" w:eastAsia="Times New Roman" w:hAnsi="Times New Roman"/>
          <w:color w:val="000000"/>
          <w:lang w:eastAsia="ru-RU"/>
        </w:rPr>
        <w:t>Октябрьского</w:t>
      </w:r>
      <w:r w:rsidR="0050265C">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муниципального образования</w:t>
      </w:r>
      <w:r w:rsidRPr="001440C6">
        <w:rPr>
          <w:rFonts w:ascii="Times New Roman" w:eastAsia="Times New Roman" w:hAnsi="Times New Roman"/>
          <w:color w:val="000000"/>
          <w:lang w:eastAsia="ru-RU"/>
        </w:rPr>
        <w:t xml:space="preserve"> </w:t>
      </w:r>
      <w:proofErr w:type="spellStart"/>
      <w:r w:rsidRPr="001440C6">
        <w:rPr>
          <w:rFonts w:ascii="Times New Roman" w:eastAsia="Times New Roman" w:hAnsi="Times New Roman"/>
          <w:color w:val="000000"/>
          <w:lang w:eastAsia="ru-RU"/>
        </w:rPr>
        <w:t>Перелюбского</w:t>
      </w:r>
      <w:proofErr w:type="spellEnd"/>
      <w:r w:rsidRPr="001440C6">
        <w:rPr>
          <w:rFonts w:ascii="Times New Roman" w:eastAsia="Times New Roman" w:hAnsi="Times New Roman"/>
          <w:color w:val="000000"/>
          <w:lang w:eastAsia="ru-RU"/>
        </w:rPr>
        <w:t xml:space="preserve"> муниципального района Саратовской области осуществляется в соответствии с </w:t>
      </w:r>
      <w:hyperlink r:id="rId5" w:tgtFrame="_blank" w:history="1">
        <w:r w:rsidRPr="001440C6">
          <w:rPr>
            <w:rFonts w:ascii="Times New Roman" w:eastAsia="Times New Roman" w:hAnsi="Times New Roman"/>
            <w:lang w:eastAsia="ru-RU"/>
          </w:rPr>
          <w:t>Федеральным законом от 06.10.2003 № 131-ФЗ</w:t>
        </w:r>
      </w:hyperlink>
      <w:r w:rsidRPr="001440C6">
        <w:rPr>
          <w:rFonts w:ascii="Times New Roman" w:eastAsia="Times New Roman" w:hAnsi="Times New Roman"/>
          <w:lang w:eastAsia="ru-RU"/>
        </w:rPr>
        <w:t> </w:t>
      </w:r>
      <w:r w:rsidRPr="001440C6">
        <w:rPr>
          <w:rFonts w:ascii="Times New Roman" w:eastAsia="Times New Roman" w:hAnsi="Times New Roman"/>
          <w:color w:val="000000"/>
          <w:lang w:eastAsia="ru-RU"/>
        </w:rPr>
        <w:t>«Об общих принципах организации местного самоуправления в Российской Федерации», </w:t>
      </w:r>
      <w:hyperlink r:id="rId6" w:tgtFrame="_blank" w:history="1">
        <w:r w:rsidRPr="001440C6">
          <w:rPr>
            <w:rFonts w:ascii="Times New Roman" w:eastAsia="Times New Roman" w:hAnsi="Times New Roman"/>
            <w:lang w:eastAsia="ru-RU"/>
          </w:rPr>
          <w:t>Федеральным законом от 31.07.2020 № 248-ФЗ</w:t>
        </w:r>
      </w:hyperlink>
      <w:r w:rsidRPr="001440C6">
        <w:rPr>
          <w:rFonts w:ascii="Times New Roman" w:eastAsia="Times New Roman" w:hAnsi="Times New Roman"/>
          <w:color w:val="000000"/>
          <w:lang w:eastAsia="ru-RU"/>
        </w:rPr>
        <w:t> «О государственном контроле (надзоре) и муниципальном контроле в Российской Федерации» (далее Федеральный закон № 248-ФЗ), </w:t>
      </w:r>
      <w:r w:rsidRPr="001440C6">
        <w:rPr>
          <w:rFonts w:ascii="Times New Roman" w:hAnsi="Times New Roman"/>
        </w:rPr>
        <w:t xml:space="preserve"> </w:t>
      </w:r>
      <w:r w:rsidR="00B76B6A" w:rsidRPr="001B4AD4">
        <w:rPr>
          <w:rFonts w:ascii="Times New Roman" w:eastAsia="Times New Roman" w:hAnsi="Times New Roman" w:cs="Times New Roman"/>
          <w:color w:val="000000"/>
          <w:lang w:eastAsia="ru-RU"/>
        </w:rPr>
        <w:t>от 17.03.2011 года № 29 п. 11 «Об</w:t>
      </w:r>
      <w:r w:rsidR="00B76B6A" w:rsidRPr="00FA4E01">
        <w:rPr>
          <w:rFonts w:ascii="Times New Roman" w:eastAsia="Times New Roman" w:hAnsi="Times New Roman" w:cs="Times New Roman"/>
          <w:color w:val="000000"/>
          <w:sz w:val="24"/>
          <w:szCs w:val="24"/>
          <w:lang w:eastAsia="ru-RU"/>
        </w:rPr>
        <w:t xml:space="preserve"> утверждении</w:t>
      </w:r>
      <w:proofErr w:type="gramEnd"/>
      <w:r w:rsidR="00B76B6A" w:rsidRPr="00FA4E01">
        <w:rPr>
          <w:rFonts w:ascii="Times New Roman" w:eastAsia="Times New Roman" w:hAnsi="Times New Roman" w:cs="Times New Roman"/>
          <w:color w:val="000000"/>
          <w:sz w:val="24"/>
          <w:szCs w:val="24"/>
          <w:lang w:eastAsia="ru-RU"/>
        </w:rPr>
        <w:t xml:space="preserve"> Правил благоустройства территории </w:t>
      </w:r>
      <w:r w:rsidR="00807412">
        <w:rPr>
          <w:rFonts w:ascii="Times New Roman" w:eastAsia="Times New Roman" w:hAnsi="Times New Roman" w:cs="Times New Roman"/>
          <w:color w:val="000000"/>
          <w:sz w:val="24"/>
          <w:szCs w:val="24"/>
          <w:lang w:eastAsia="ru-RU"/>
        </w:rPr>
        <w:t>Октябрьского</w:t>
      </w:r>
      <w:r w:rsidR="0050265C">
        <w:rPr>
          <w:rFonts w:ascii="Times New Roman" w:eastAsia="Times New Roman" w:hAnsi="Times New Roman" w:cs="Times New Roman"/>
          <w:color w:val="000000"/>
          <w:sz w:val="24"/>
          <w:szCs w:val="24"/>
          <w:lang w:eastAsia="ru-RU"/>
        </w:rPr>
        <w:t xml:space="preserve"> </w:t>
      </w:r>
      <w:r w:rsidR="00B76B6A" w:rsidRPr="00FA4E01">
        <w:rPr>
          <w:rFonts w:ascii="Times New Roman" w:eastAsia="Times New Roman" w:hAnsi="Times New Roman" w:cs="Times New Roman"/>
          <w:color w:val="000000"/>
          <w:sz w:val="24"/>
          <w:szCs w:val="24"/>
          <w:lang w:eastAsia="ru-RU"/>
        </w:rPr>
        <w:t>муниципального образования </w:t>
      </w:r>
      <w:proofErr w:type="spellStart"/>
      <w:r w:rsidR="00B76B6A" w:rsidRPr="00FA4E01">
        <w:rPr>
          <w:rFonts w:ascii="Times New Roman" w:eastAsia="Times New Roman" w:hAnsi="Times New Roman" w:cs="Times New Roman"/>
          <w:color w:val="000000"/>
          <w:sz w:val="24"/>
          <w:szCs w:val="24"/>
          <w:lang w:eastAsia="ru-RU"/>
        </w:rPr>
        <w:t>Перелюбского</w:t>
      </w:r>
      <w:proofErr w:type="spellEnd"/>
      <w:r w:rsidR="00B76B6A" w:rsidRPr="00FA4E01">
        <w:rPr>
          <w:rFonts w:ascii="Times New Roman" w:eastAsia="Times New Roman" w:hAnsi="Times New Roman" w:cs="Times New Roman"/>
          <w:color w:val="000000"/>
          <w:sz w:val="24"/>
          <w:szCs w:val="24"/>
          <w:lang w:eastAsia="ru-RU"/>
        </w:rPr>
        <w:t xml:space="preserve"> муниципального района</w:t>
      </w:r>
      <w:r w:rsidRPr="001440C6">
        <w:rPr>
          <w:rFonts w:ascii="Times New Roman" w:eastAsia="Times New Roman" w:hAnsi="Times New Roman"/>
          <w:color w:val="000000"/>
          <w:lang w:eastAsia="ru-RU"/>
        </w:rPr>
        <w:t>».</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Муниципальный контроль в сфере благоустройства – деятельность контрольных (надзорных) органов,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Настоящее Положение устанавливает порядок организации и осуществления муниципального контроля в сфере благоустройства на те</w:t>
      </w:r>
      <w:r>
        <w:rPr>
          <w:rFonts w:ascii="Times New Roman" w:eastAsia="Times New Roman" w:hAnsi="Times New Roman"/>
          <w:color w:val="000000"/>
          <w:lang w:eastAsia="ru-RU"/>
        </w:rPr>
        <w:t>рритории </w:t>
      </w:r>
      <w:r w:rsidR="00807412">
        <w:rPr>
          <w:rFonts w:ascii="Times New Roman" w:eastAsia="Times New Roman" w:hAnsi="Times New Roman"/>
          <w:color w:val="000000"/>
          <w:lang w:eastAsia="ru-RU"/>
        </w:rPr>
        <w:t>Октябрьского</w:t>
      </w:r>
      <w:r w:rsidR="0050265C">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муниципального образования</w:t>
      </w:r>
      <w:r w:rsidRPr="001440C6">
        <w:rPr>
          <w:rFonts w:ascii="Times New Roman" w:eastAsia="Times New Roman" w:hAnsi="Times New Roman"/>
          <w:color w:val="000000"/>
          <w:lang w:eastAsia="ru-RU"/>
        </w:rPr>
        <w:t xml:space="preserve"> </w:t>
      </w:r>
      <w:proofErr w:type="spellStart"/>
      <w:r w:rsidRPr="001440C6">
        <w:rPr>
          <w:rFonts w:ascii="Times New Roman" w:eastAsia="Times New Roman" w:hAnsi="Times New Roman"/>
          <w:color w:val="000000"/>
          <w:lang w:eastAsia="ru-RU"/>
        </w:rPr>
        <w:t>Перелюбского</w:t>
      </w:r>
      <w:proofErr w:type="spellEnd"/>
      <w:r w:rsidRPr="001440C6">
        <w:rPr>
          <w:rFonts w:ascii="Times New Roman" w:eastAsia="Times New Roman" w:hAnsi="Times New Roman"/>
          <w:color w:val="000000"/>
          <w:lang w:eastAsia="ru-RU"/>
        </w:rPr>
        <w:t xml:space="preserve"> муниципального района Саратовской</w:t>
      </w:r>
      <w:r>
        <w:rPr>
          <w:rFonts w:ascii="Times New Roman" w:eastAsia="Times New Roman" w:hAnsi="Times New Roman"/>
          <w:color w:val="000000"/>
          <w:lang w:eastAsia="ru-RU"/>
        </w:rPr>
        <w:t xml:space="preserve"> области </w:t>
      </w:r>
      <w:r w:rsidRPr="001440C6">
        <w:rPr>
          <w:rFonts w:ascii="Times New Roman" w:eastAsia="Times New Roman" w:hAnsi="Times New Roman"/>
          <w:color w:val="000000"/>
          <w:lang w:eastAsia="ru-RU"/>
        </w:rPr>
        <w:t>(далее – муниципальный контроль).</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1.2. Предметом муниципального контроля является: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proofErr w:type="gramStart"/>
      <w:r w:rsidRPr="001440C6">
        <w:rPr>
          <w:rFonts w:ascii="Times New Roman" w:eastAsia="Times New Roman" w:hAnsi="Times New Roman"/>
          <w:color w:val="000000"/>
          <w:lang w:eastAsia="ru-RU"/>
        </w:rPr>
        <w:t>- соблюдение организациями и гражданами (далее – контролируемые лица) обязательных требований, установленных правилами благоустройства территории </w:t>
      </w:r>
      <w:r w:rsidR="00807412">
        <w:rPr>
          <w:rFonts w:ascii="Times New Roman" w:eastAsia="Times New Roman" w:hAnsi="Times New Roman"/>
          <w:color w:val="000000"/>
          <w:lang w:eastAsia="ru-RU"/>
        </w:rPr>
        <w:t>Октябрьского</w:t>
      </w:r>
      <w:r w:rsidR="0050265C">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муниципального образования</w:t>
      </w:r>
      <w:r w:rsidRPr="001440C6">
        <w:rPr>
          <w:rFonts w:ascii="Times New Roman" w:eastAsia="Times New Roman" w:hAnsi="Times New Roman"/>
          <w:color w:val="000000"/>
          <w:lang w:eastAsia="ru-RU"/>
        </w:rPr>
        <w:t xml:space="preserve"> </w:t>
      </w:r>
      <w:proofErr w:type="spellStart"/>
      <w:r w:rsidRPr="001440C6">
        <w:rPr>
          <w:rFonts w:ascii="Times New Roman" w:eastAsia="Times New Roman" w:hAnsi="Times New Roman"/>
          <w:color w:val="000000"/>
          <w:lang w:eastAsia="ru-RU"/>
        </w:rPr>
        <w:t>Перелюбского</w:t>
      </w:r>
      <w:proofErr w:type="spellEnd"/>
      <w:r w:rsidRPr="001440C6">
        <w:rPr>
          <w:rFonts w:ascii="Times New Roman" w:eastAsia="Times New Roman" w:hAnsi="Times New Roman"/>
          <w:color w:val="000000"/>
          <w:lang w:eastAsia="ru-RU"/>
        </w:rPr>
        <w:t xml:space="preserve"> муниципального района Саратовской области, утвержденных </w:t>
      </w:r>
      <w:r w:rsidRPr="001440C6">
        <w:rPr>
          <w:rFonts w:ascii="Times New Roman" w:eastAsia="Times New Roman" w:hAnsi="Times New Roman"/>
          <w:lang w:eastAsia="ru-RU"/>
        </w:rPr>
        <w:t>решением Совета</w:t>
      </w:r>
      <w:r w:rsidRPr="001440C6">
        <w:rPr>
          <w:rFonts w:ascii="Times New Roman" w:eastAsia="Times New Roman" w:hAnsi="Times New Roman"/>
          <w:color w:val="0000FF"/>
          <w:lang w:eastAsia="ru-RU"/>
        </w:rPr>
        <w:t xml:space="preserve"> </w:t>
      </w:r>
      <w:r w:rsidR="00807412">
        <w:rPr>
          <w:rFonts w:ascii="Times New Roman" w:eastAsia="Times New Roman" w:hAnsi="Times New Roman"/>
          <w:color w:val="000000"/>
          <w:lang w:eastAsia="ru-RU"/>
        </w:rPr>
        <w:t>Октябрьского</w:t>
      </w:r>
      <w:r w:rsidR="0050265C">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муниципального образования</w:t>
      </w:r>
      <w:r w:rsidRPr="001440C6">
        <w:rPr>
          <w:rFonts w:ascii="Times New Roman" w:eastAsia="Times New Roman" w:hAnsi="Times New Roman"/>
          <w:color w:val="000000"/>
          <w:lang w:eastAsia="ru-RU"/>
        </w:rPr>
        <w:t xml:space="preserve"> </w:t>
      </w:r>
      <w:proofErr w:type="spellStart"/>
      <w:r w:rsidRPr="001440C6">
        <w:rPr>
          <w:rFonts w:ascii="Times New Roman" w:eastAsia="Times New Roman" w:hAnsi="Times New Roman"/>
          <w:color w:val="000000"/>
          <w:lang w:eastAsia="ru-RU"/>
        </w:rPr>
        <w:t>Перелюбского</w:t>
      </w:r>
      <w:proofErr w:type="spellEnd"/>
      <w:r w:rsidRPr="001440C6">
        <w:rPr>
          <w:rFonts w:ascii="Times New Roman" w:eastAsia="Times New Roman" w:hAnsi="Times New Roman"/>
          <w:color w:val="000000"/>
          <w:lang w:eastAsia="ru-RU"/>
        </w:rPr>
        <w:t xml:space="preserve"> муниципального района Саратовской области</w:t>
      </w:r>
      <w:r w:rsidRPr="001440C6">
        <w:rPr>
          <w:rFonts w:ascii="Times New Roman" w:eastAsia="Times New Roman" w:hAnsi="Times New Roman"/>
          <w:color w:val="0000FF"/>
          <w:lang w:eastAsia="ru-RU"/>
        </w:rPr>
        <w:t xml:space="preserve"> </w:t>
      </w:r>
      <w:r w:rsidRPr="001440C6">
        <w:rPr>
          <w:rFonts w:ascii="Times New Roman" w:eastAsia="Times New Roman" w:hAnsi="Times New Roman"/>
          <w:lang w:eastAsia="ru-RU"/>
        </w:rPr>
        <w:t> </w:t>
      </w:r>
      <w:r w:rsidR="00E52332" w:rsidRPr="00FA4E01">
        <w:rPr>
          <w:rFonts w:ascii="Times New Roman" w:eastAsia="Times New Roman" w:hAnsi="Times New Roman" w:cs="Times New Roman"/>
          <w:color w:val="000000"/>
          <w:sz w:val="24"/>
          <w:szCs w:val="24"/>
          <w:lang w:eastAsia="ru-RU"/>
        </w:rPr>
        <w:t xml:space="preserve">от </w:t>
      </w:r>
      <w:r w:rsidR="00E52332" w:rsidRPr="00E52332">
        <w:rPr>
          <w:rFonts w:ascii="Times New Roman" w:eastAsia="Times New Roman" w:hAnsi="Times New Roman" w:cs="Times New Roman"/>
          <w:color w:val="000000"/>
          <w:lang w:eastAsia="ru-RU"/>
        </w:rPr>
        <w:t xml:space="preserve">17.03.2011 года № 29 п. 11 </w:t>
      </w:r>
      <w:r w:rsidRPr="00E52332">
        <w:rPr>
          <w:rFonts w:ascii="Times New Roman" w:eastAsia="Times New Roman" w:hAnsi="Times New Roman"/>
          <w:color w:val="000000"/>
          <w:lang w:eastAsia="ru-RU"/>
        </w:rPr>
        <w:t>(</w:t>
      </w:r>
      <w:r w:rsidRPr="001440C6">
        <w:rPr>
          <w:rFonts w:ascii="Times New Roman" w:eastAsia="Times New Roman" w:hAnsi="Times New Roman"/>
          <w:color w:val="000000"/>
          <w:lang w:eastAsia="ru-RU"/>
        </w:rPr>
        <w:t>далее – Правила),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w:t>
      </w:r>
      <w:r w:rsidR="00807412">
        <w:rPr>
          <w:rFonts w:ascii="Times New Roman" w:eastAsia="Times New Roman" w:hAnsi="Times New Roman"/>
          <w:color w:val="000000"/>
          <w:lang w:eastAsia="ru-RU"/>
        </w:rPr>
        <w:t>Октябрьского</w:t>
      </w:r>
      <w:r w:rsidR="0050265C">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муниципального</w:t>
      </w:r>
      <w:proofErr w:type="gramEnd"/>
      <w:r>
        <w:rPr>
          <w:rFonts w:ascii="Times New Roman" w:eastAsia="Times New Roman" w:hAnsi="Times New Roman"/>
          <w:color w:val="000000"/>
          <w:lang w:eastAsia="ru-RU"/>
        </w:rPr>
        <w:t xml:space="preserve"> образования</w:t>
      </w:r>
      <w:r w:rsidRPr="001440C6">
        <w:rPr>
          <w:rFonts w:ascii="Times New Roman" w:eastAsia="Times New Roman" w:hAnsi="Times New Roman"/>
          <w:color w:val="000000"/>
          <w:lang w:eastAsia="ru-RU"/>
        </w:rPr>
        <w:t xml:space="preserve"> </w:t>
      </w:r>
      <w:proofErr w:type="spellStart"/>
      <w:r w:rsidRPr="001440C6">
        <w:rPr>
          <w:rFonts w:ascii="Times New Roman" w:eastAsia="Times New Roman" w:hAnsi="Times New Roman"/>
          <w:color w:val="000000"/>
          <w:lang w:eastAsia="ru-RU"/>
        </w:rPr>
        <w:t>Перелюбского</w:t>
      </w:r>
      <w:proofErr w:type="spellEnd"/>
      <w:r w:rsidRPr="001440C6">
        <w:rPr>
          <w:rFonts w:ascii="Times New Roman" w:eastAsia="Times New Roman" w:hAnsi="Times New Roman"/>
          <w:color w:val="000000"/>
          <w:lang w:eastAsia="ru-RU"/>
        </w:rPr>
        <w:t xml:space="preserve"> муниципального района Саратовской области в соответствии с Правилами; исполнение решений, принимаемых по результатам контрольных мероприятий.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В предмет муниципального контроля не входят установленные Правилами обязательные требования, которые в соответствии с действующим законодательством входят в предмет иных видов государственного контроля (надзора), муниципального контроля.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1.3. Объектами муниципального контроля (далее – объект контроля) являются: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деятельность, действия (бездействие) контролируемых лиц в сфере благоустройства территории,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результаты деятельности контролируемых лиц, в том числе работы и услуги, к которым предъявляются обязательные требования;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 здания, строения, сооружения, территории, включая земельные участки, предметы и другие объекты, которыми контролируемые лицами владеют и (или) пользуются и к которым предъявляются обязательные требования в сфере благоустройства.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1.4. Учет объектов контроля осуществляется посредством создания: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единого реестра контрольных мероприятий;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lastRenderedPageBreak/>
        <w:t>- информационной системы (подсистемы государственной информационной системы) досудебного обжалования;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иных государственных и муниципальных информационных систем путем межведомственного информационного взаимодействия.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Контрольным органом в соответствии с частью 2 статьи 16 и частью 5 статьи 17 </w:t>
      </w:r>
      <w:hyperlink r:id="rId7" w:tgtFrame="_blank" w:history="1">
        <w:r w:rsidRPr="001440C6">
          <w:rPr>
            <w:rFonts w:ascii="Times New Roman" w:eastAsia="Times New Roman" w:hAnsi="Times New Roman"/>
            <w:lang w:eastAsia="ru-RU"/>
          </w:rPr>
          <w:t>Федерального закона от 31 июля 2020 г. № 248-ФЗ</w:t>
        </w:r>
      </w:hyperlink>
      <w:r w:rsidRPr="001440C6">
        <w:rPr>
          <w:rFonts w:ascii="Times New Roman" w:eastAsia="Times New Roman" w:hAnsi="Times New Roman"/>
          <w:color w:val="000000"/>
          <w:lang w:eastAsia="ru-RU"/>
        </w:rPr>
        <w:t> «О государственном контроле (надзоре) и муниципальном контроле в Российской Федерации» (далее – Федеральный закон № 248-ФЗ) ведется учет объектов контроля с использованием информационной системы.</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1.5. Муниципальный контроль осуществляется администрацией </w:t>
      </w:r>
      <w:r w:rsidR="00807412">
        <w:rPr>
          <w:rFonts w:ascii="Times New Roman" w:eastAsia="Times New Roman" w:hAnsi="Times New Roman"/>
          <w:color w:val="000000"/>
          <w:lang w:eastAsia="ru-RU"/>
        </w:rPr>
        <w:t>Октябрьского</w:t>
      </w:r>
      <w:r w:rsidR="0050265C">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муниципального образования</w:t>
      </w:r>
      <w:r w:rsidRPr="001440C6">
        <w:rPr>
          <w:rFonts w:ascii="Times New Roman" w:eastAsia="Times New Roman" w:hAnsi="Times New Roman"/>
          <w:color w:val="000000"/>
          <w:lang w:eastAsia="ru-RU"/>
        </w:rPr>
        <w:t xml:space="preserve"> </w:t>
      </w:r>
      <w:proofErr w:type="spellStart"/>
      <w:r w:rsidRPr="001440C6">
        <w:rPr>
          <w:rFonts w:ascii="Times New Roman" w:eastAsia="Times New Roman" w:hAnsi="Times New Roman"/>
          <w:color w:val="000000"/>
          <w:lang w:eastAsia="ru-RU"/>
        </w:rPr>
        <w:t>Перелюбского</w:t>
      </w:r>
      <w:proofErr w:type="spellEnd"/>
      <w:r w:rsidRPr="001440C6">
        <w:rPr>
          <w:rFonts w:ascii="Times New Roman" w:eastAsia="Times New Roman" w:hAnsi="Times New Roman"/>
          <w:color w:val="000000"/>
          <w:lang w:eastAsia="ru-RU"/>
        </w:rPr>
        <w:t xml:space="preserve"> муниципального района Саратовской области (далее – Контрольный орган).</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1.6. Руководство деятельностью по осуществлению муниципального контроля осуществляет глава администрации.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1.7. От имени Контрольного органа муниципальный контроль вправе осуществлять следующие должностные лица: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руководитель (заместитель руководителя) Контрольного органа;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должностное лицо Контрольного органа, в должностные обязанности которого в соответствии с настоящим Положением, должностным регламентом или должностной инструкцией входит осуществление полномочий по виду муниципального контроля, в том числе проведение профилактических мероприятий и контрольных мероприятий (далее – инспектор).</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Перечень должностных лиц Контрольного органа, уполномоченных на осуществление муниципального контроля, установлен приложением 1 к настоящему Положению.</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Должностными лицами Контрольного органа, уполномоченными на принятие решения о проведении контрольного мероприятия, являются руководитель, заместитель руководителя Контрольного органа (далее – уполномоченные должностные лица Контрольного органа).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1.8. Права и обязанности инспектора.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1.8.1. Инспектор обязан:</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соблюдать законодательство Российской Федерации, права и законные интересы контролируемых лиц;</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Саратовской области при проведении контрольных мероприятий (за исключением контрольных мероприятий, при проведении которых не требуется взаимодействие контрольных органов с контролируемыми лицами) и в случаях, предусмотренных Федеральным законом № 248-ФЗ и пунктом 3.3 настоящего Положения, осуществлять консультирование;</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Федеральным законом № 248-ФЗ;</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lastRenderedPageBreak/>
        <w:t>7) 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10) доказывать обоснованность своих действий при их обжаловании в порядке, установленном законодательством Российской Федерации;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1.8.2. Инспектор при проведении контрольного мероприятия в пределах своих полномочий и в объеме проводимых контрольных действий имеет право:</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7) обращаться в соответствии с </w:t>
      </w:r>
      <w:hyperlink r:id="rId8" w:tgtFrame="_blank" w:history="1">
        <w:r w:rsidRPr="001440C6">
          <w:rPr>
            <w:rFonts w:ascii="Times New Roman" w:eastAsia="Times New Roman" w:hAnsi="Times New Roman"/>
            <w:lang w:eastAsia="ru-RU"/>
          </w:rPr>
          <w:t>Федеральным законом от 07.02.2011 года № 3-ФЗ</w:t>
        </w:r>
      </w:hyperlink>
      <w:r w:rsidRPr="001440C6">
        <w:rPr>
          <w:rFonts w:ascii="Times New Roman" w:eastAsia="Times New Roman" w:hAnsi="Times New Roman"/>
          <w:color w:val="000000"/>
          <w:lang w:eastAsia="ru-RU"/>
        </w:rPr>
        <w:t> «О полиции» за содействием к органам полиции в случаях, если инспектору оказывается противодействие или угрожает опасность.</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1.9. К отношениям, связанным с осуществлением муниципального контроля в сфере благоустройства применяются положения Федерального закона № 248-ФЗ.</w:t>
      </w:r>
    </w:p>
    <w:p w:rsidR="00F73BBB"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1.10.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4465A7" w:rsidRDefault="004465A7" w:rsidP="00F73BBB">
      <w:pPr>
        <w:spacing w:after="0" w:line="240" w:lineRule="auto"/>
        <w:ind w:firstLine="709"/>
        <w:jc w:val="both"/>
        <w:rPr>
          <w:rFonts w:ascii="Times New Roman" w:eastAsia="Times New Roman" w:hAnsi="Times New Roman"/>
          <w:color w:val="000000"/>
          <w:lang w:eastAsia="ru-RU"/>
        </w:rPr>
      </w:pPr>
    </w:p>
    <w:p w:rsidR="004465A7" w:rsidRDefault="004465A7" w:rsidP="00F73BBB">
      <w:pPr>
        <w:spacing w:after="0" w:line="240" w:lineRule="auto"/>
        <w:ind w:firstLine="709"/>
        <w:jc w:val="both"/>
        <w:rPr>
          <w:rFonts w:ascii="Times New Roman" w:eastAsia="Times New Roman" w:hAnsi="Times New Roman"/>
          <w:color w:val="000000"/>
          <w:lang w:eastAsia="ru-RU"/>
        </w:rPr>
      </w:pPr>
    </w:p>
    <w:p w:rsidR="004465A7" w:rsidRPr="001440C6" w:rsidRDefault="004465A7" w:rsidP="00F73BBB">
      <w:pPr>
        <w:spacing w:after="0" w:line="240" w:lineRule="auto"/>
        <w:ind w:firstLine="709"/>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Pr="001440C6" w:rsidRDefault="00F73BBB" w:rsidP="00F73BBB">
      <w:pPr>
        <w:spacing w:after="0" w:line="240" w:lineRule="auto"/>
        <w:ind w:firstLine="851"/>
        <w:jc w:val="center"/>
        <w:rPr>
          <w:rFonts w:ascii="Times New Roman" w:eastAsia="Times New Roman" w:hAnsi="Times New Roman"/>
          <w:color w:val="000000"/>
          <w:lang w:eastAsia="ru-RU"/>
        </w:rPr>
      </w:pPr>
      <w:r w:rsidRPr="001440C6">
        <w:rPr>
          <w:rFonts w:ascii="Times New Roman" w:eastAsia="Times New Roman" w:hAnsi="Times New Roman"/>
          <w:b/>
          <w:bCs/>
          <w:color w:val="000000"/>
          <w:lang w:eastAsia="ru-RU"/>
        </w:rPr>
        <w:t>2. Категории риска причинения вреда (ущерба)</w:t>
      </w:r>
    </w:p>
    <w:p w:rsidR="00F73BBB" w:rsidRPr="001440C6" w:rsidRDefault="00F73BBB" w:rsidP="00F73BBB">
      <w:pPr>
        <w:spacing w:after="0" w:line="240" w:lineRule="auto"/>
        <w:ind w:firstLine="851"/>
        <w:jc w:val="center"/>
        <w:rPr>
          <w:rFonts w:ascii="Times New Roman" w:eastAsia="Times New Roman" w:hAnsi="Times New Roman"/>
          <w:color w:val="000000"/>
          <w:lang w:eastAsia="ru-RU"/>
        </w:rPr>
      </w:pPr>
      <w:r w:rsidRPr="001440C6">
        <w:rPr>
          <w:rFonts w:ascii="Times New Roman" w:eastAsia="Times New Roman" w:hAnsi="Times New Roman"/>
          <w:b/>
          <w:bCs/>
          <w:color w:val="000000"/>
          <w:lang w:eastAsia="ru-RU"/>
        </w:rPr>
        <w:t> </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2.1. 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2.2. 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средний риск;</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умеренный риск;</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низкий риск.</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2.3. Критерии отнесения объектов контроля к категориям риска в рамках осуществления муниципального контроля установлены приложением 2 к настоящему Положению.</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2.4. Отнесение объекта контроля к одной из категорий риска осуществляется Контрольным органом ежегодно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2.5. Перечень индикаторов риска нарушения обязательных требований, проверяемых в рамках осуществления муниципального контроля установлен приложением 3 к настоящему Положению.</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2.6. В случае если объект контроля не отнесен к определенной категории риска, он считается отнесенным к категории низкого риска.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2.7. 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Pr="001440C6" w:rsidRDefault="00F73BBB" w:rsidP="00F73BBB">
      <w:pPr>
        <w:spacing w:after="0" w:line="240" w:lineRule="auto"/>
        <w:ind w:firstLine="851"/>
        <w:jc w:val="center"/>
        <w:rPr>
          <w:rFonts w:ascii="Times New Roman" w:eastAsia="Times New Roman" w:hAnsi="Times New Roman"/>
          <w:color w:val="000000"/>
          <w:lang w:eastAsia="ru-RU"/>
        </w:rPr>
      </w:pPr>
      <w:r w:rsidRPr="001440C6">
        <w:rPr>
          <w:rFonts w:ascii="Times New Roman" w:eastAsia="Times New Roman" w:hAnsi="Times New Roman"/>
          <w:b/>
          <w:bCs/>
          <w:color w:val="000000"/>
          <w:lang w:eastAsia="ru-RU"/>
        </w:rPr>
        <w:t>3. Виды профилактических мероприятий, которые проводятся при осуществлении муниципального контроля</w:t>
      </w:r>
    </w:p>
    <w:p w:rsidR="00F73BBB" w:rsidRPr="001440C6" w:rsidRDefault="00F73BBB" w:rsidP="00F73BBB">
      <w:pPr>
        <w:spacing w:after="0" w:line="240" w:lineRule="auto"/>
        <w:ind w:firstLine="851"/>
        <w:jc w:val="center"/>
        <w:rPr>
          <w:rFonts w:ascii="Times New Roman" w:eastAsia="Times New Roman" w:hAnsi="Times New Roman"/>
          <w:color w:val="000000"/>
          <w:lang w:eastAsia="ru-RU"/>
        </w:rPr>
      </w:pPr>
      <w:r w:rsidRPr="001440C6">
        <w:rPr>
          <w:rFonts w:ascii="Times New Roman" w:eastAsia="Times New Roman" w:hAnsi="Times New Roman"/>
          <w:b/>
          <w:bCs/>
          <w:color w:val="000000"/>
          <w:lang w:eastAsia="ru-RU"/>
        </w:rPr>
        <w:t> </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При осуществлении муниципального контроля Контрольный орган проводит следующие виды профилактических мероприятий: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информирование;</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обобщение правоприменительной практики;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 объявление предостережения;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 консультирование;</w:t>
      </w:r>
    </w:p>
    <w:p w:rsidR="00F73BBB"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5) профилактический визит.</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3.1. Информирование контролируемых и иных заинтересованных лиц по вопросам соблюдения обязательных требований и обобщение правоприменительной практики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3.1.1. 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определенных частью 3 статьи 46 Федерального закона № 248-ФЗ, на официальном сайте в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3.1.2. Обобщение правоприменительной практики организации и проведения муниципального контроля осуществляется ежегодно.</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По итогам обобщения правоприменительной практики Контрольный орган обеспечивает подготовку доклада с результатами обобщения правоприменительной практики Контрольного органа (далее – доклад).</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Контрольный орган обеспечивает публичное обсуждение проекта доклада.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AF32D9">
        <w:rPr>
          <w:rFonts w:ascii="Times New Roman" w:eastAsia="Times New Roman" w:hAnsi="Times New Roman"/>
          <w:color w:val="000000"/>
          <w:lang w:eastAsia="ru-RU"/>
        </w:rPr>
        <w:lastRenderedPageBreak/>
        <w:t>Доклад утверждается руководителем Контрольного органа и размещается на официальном сайте ежегодно не позднее 15 марта года, следующего за годом обобщения правоприменительной практики.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3.2. Предостережение о недопустимости нарушения обязательных требований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3.2.1. 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3.2.2. Предостережение оформляется по форме, утвержденной </w:t>
      </w:r>
      <w:hyperlink r:id="rId9" w:tgtFrame="_blank" w:history="1">
        <w:r w:rsidRPr="001440C6">
          <w:rPr>
            <w:rFonts w:ascii="Times New Roman" w:eastAsia="Times New Roman" w:hAnsi="Times New Roman"/>
            <w:lang w:eastAsia="ru-RU"/>
          </w:rPr>
          <w:t>приказом Минэкономразвития России от 31.03.2021 № 151</w:t>
        </w:r>
      </w:hyperlink>
      <w:r w:rsidRPr="001440C6">
        <w:rPr>
          <w:rFonts w:ascii="Times New Roman" w:eastAsia="Times New Roman" w:hAnsi="Times New Roman"/>
          <w:color w:val="000000"/>
          <w:lang w:eastAsia="ru-RU"/>
        </w:rPr>
        <w:t> «О типовых формах документов, используемых контрольным (надзорным) органом».</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3.2.3. Контролируемое лицо в течение десяти рабочих дней со дня получения предостережения вправе подать в Контрольный орган возражение в отношении предостережения.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3.2.4. Возражение должно содержать:</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наименование Контрольного органа, в который направляется возражение;</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 дату и номер предостережения;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 доводы, на основании которых контролируемое лицо не согласно с объявленным предостережением;</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5) дату получения предостережения контролируемым лицом;</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6) личную подпись и дату.</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3.2.5.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3.2.6. Контрольный орган рассматривает возражение в отношении предостережения в течение пятнадцати рабочих дней со дня его получения.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3.2.7. По результатам рассмотрения возражения Контрольный орган принимает одно из следующих решений: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удовлетворяет возражение в форме отмены предостережения;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отказывает в удовлетворении возражения с указанием причины отказа.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3.2.8. Контрольный орган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3.2.9. Повторное направление возражения по тем же основаниям не допускается.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3.2.10. 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3.3. Консультирование</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3.3.1. 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порядка проведения контрольных мероприятий;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периодичности проведения контрольных мероприятий;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 порядка принятия решений по итогам контрольных мероприятий;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 порядка обжалования решений Контрольного органа.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3.3.2. Инспекторы осуществляют консультирование контролируемых лиц и их представителей: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посредством размещения на официальном сайте письменного разъяснения по однотипным обращениям (более 10 однотипных обращений) контролируемых лиц и их представителей, подписанного уполномоченным должностным лицом Контрольного органа.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lastRenderedPageBreak/>
        <w:t>3.3.3. Индивидуальное консультирование на личном приеме каждого заявителя инспекторами не может превышать 10 минут.</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Время разговора по телефону не должно превышать 10 минут.</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3.3.4.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3.3.5. Письменное консультирование контролируемых лиц и их представителей осуществляется по следующим вопросам:</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порядок обжалования решений Контрольного органа.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3.3.6. Контролируемое лицо вправе направить запрос о предоставлении письменного ответа в сроки, установленные </w:t>
      </w:r>
      <w:hyperlink r:id="rId10" w:tgtFrame="_blank" w:history="1">
        <w:r w:rsidRPr="001440C6">
          <w:rPr>
            <w:rFonts w:ascii="Times New Roman" w:eastAsia="Times New Roman" w:hAnsi="Times New Roman"/>
            <w:lang w:eastAsia="ru-RU"/>
          </w:rPr>
          <w:t>Федеральным законом от 02.05.2006 № 59-ФЗ</w:t>
        </w:r>
      </w:hyperlink>
      <w:r w:rsidRPr="001440C6">
        <w:rPr>
          <w:rFonts w:ascii="Times New Roman" w:eastAsia="Times New Roman" w:hAnsi="Times New Roman"/>
          <w:color w:val="000000"/>
          <w:lang w:eastAsia="ru-RU"/>
        </w:rPr>
        <w:t> «О порядке рассмотрения обращений граждан Российской Федерации».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3.3.7. Контрольный орган осуществляет учет проведенных консультирований.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3.4. Профилактический визит</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3.4.1. 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3.4.2. Инспектор проводит обязательный профилактический визит в отношении: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контролируемых лиц, приступающих к осуществлению деятельности в сфере благоустройства, не позднее чем в течение одного года с момента начала такой деятельности (при наличии сведений о начале деятельности);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объектов контроля, отнесенных к категориям значительного риска, в срок не позднее одного года со дня принятия решения об отнесении объекта контроля к указанной категории.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3.4.3. Профилактические визиты проводятся по согласованию с контролируемыми лицами.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3.4.4. Контрольный орган направляет контролируемому лицу уведомление о проведении профилактического визита не позднее чем за пять рабочих дней до даты его проведения.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Обязательный профилактический визит не предусматривает отказ контролируемого лица от его проведения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3.4.5. По итогам профилактического визита инспектор составляет акт о проведении профилактического визита, форма которого утверждается Контрольным органом.</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3.4.6. Контрольный орган осуществляет учет проведенных профилактических визитов.</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3.4.7. Контролируемое лицо вправе обратиться в контрольный орган с заявлением о проведении в отношении его профилактического визита.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Контрольный орган рассматривает заявление контролируемого лица в течение десяти рабочих дней с даты регистрации указанного заявления и принимает решение о проведении профилактического визита либо об отказе в его проведении с учетом материальных, финансовых и кадровых ресурсов контрольного органа, категории риска объекта контроля, о чем уведомляет контролируемое лицо.</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Решение об отказе в проведении профилактического визита по заявлению контролируемого лица принимается в следующих случаях:</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от контролируемого лица поступило уведомление об отзыве заявления;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в течение года до даты подачи заявления контрольным (надзорным) органом проведен профилактический визит по ранее поданному заявлению;</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заявление контролируемого лица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В случае принятия решения о проведении профилактического визита по заявлению контролируемого лица контрольный орган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w:t>
      </w:r>
      <w:r w:rsidR="00CC19C9">
        <w:rPr>
          <w:rFonts w:ascii="Times New Roman" w:eastAsia="Times New Roman" w:hAnsi="Times New Roman"/>
          <w:color w:val="000000"/>
          <w:lang w:eastAsia="ru-RU"/>
        </w:rPr>
        <w:t xml:space="preserve">                                                                                                        </w:t>
      </w:r>
    </w:p>
    <w:p w:rsidR="00F73BBB" w:rsidRPr="001440C6" w:rsidRDefault="00F73BBB" w:rsidP="00F73BBB">
      <w:pPr>
        <w:spacing w:after="0" w:line="240" w:lineRule="auto"/>
        <w:ind w:firstLine="851"/>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Pr="001440C6" w:rsidRDefault="00F73BBB" w:rsidP="00F73BBB">
      <w:pPr>
        <w:spacing w:after="0" w:line="240" w:lineRule="auto"/>
        <w:ind w:firstLine="851"/>
        <w:jc w:val="center"/>
        <w:rPr>
          <w:rFonts w:ascii="Times New Roman" w:eastAsia="Times New Roman" w:hAnsi="Times New Roman"/>
          <w:color w:val="000000"/>
          <w:lang w:eastAsia="ru-RU"/>
        </w:rPr>
      </w:pPr>
      <w:r w:rsidRPr="001440C6">
        <w:rPr>
          <w:rFonts w:ascii="Times New Roman" w:eastAsia="Times New Roman" w:hAnsi="Times New Roman"/>
          <w:b/>
          <w:bCs/>
          <w:color w:val="000000"/>
          <w:lang w:eastAsia="ru-RU"/>
        </w:rPr>
        <w:lastRenderedPageBreak/>
        <w:t>4. Контрольные мероприятия, проводимые в рамках муниципального контроля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b/>
          <w:bCs/>
          <w:color w:val="000000"/>
          <w:lang w:eastAsia="ru-RU"/>
        </w:rPr>
        <w:t> </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4.1. Контрольные мероприятия. Общие вопросы</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4.1.1. </w:t>
      </w:r>
      <w:r w:rsidRPr="001440C6">
        <w:rPr>
          <w:rFonts w:ascii="Times New Roman" w:eastAsia="Times New Roman" w:hAnsi="Times New Roman"/>
          <w:color w:val="000000"/>
          <w:shd w:val="clear" w:color="auto" w:fill="FFFFFF"/>
          <w:lang w:eastAsia="ru-RU"/>
        </w:rPr>
        <w:t>Взаимодействие с контролируемым лицом осуществляется при проведении следующих контрольных (надзорных) мероприятий: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инспекционный визит,</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рейдовый осмотр,</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документарная проверка,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выездная проверка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shd w:val="clear" w:color="auto" w:fill="FFFFFF"/>
          <w:lang w:eastAsia="ru-RU"/>
        </w:rPr>
        <w:t>Без взаимодействия с контролируемым лицом проводятся следующие контрольные (надзорные) мероприятия: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наблюдение за соблюдением обязательных требований;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выездное обследование.</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shd w:val="clear" w:color="auto" w:fill="FFFFFF"/>
          <w:lang w:eastAsia="ru-RU"/>
        </w:rPr>
        <w:t>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r w:rsidRPr="001440C6">
        <w:rPr>
          <w:rFonts w:ascii="Times New Roman" w:eastAsia="Times New Roman" w:hAnsi="Times New Roman"/>
          <w:color w:val="000000"/>
          <w:lang w:eastAsia="ru-RU"/>
        </w:rPr>
        <w:t>.</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4.1.2. При осуществлении муниципального контроля взаимодействием с контролируемыми лицами являются: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встречи,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телефонные и иные переговоры (непосредственное взаимодействие) между инспектором и контролируемым лицом или его представителем;</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запрос документов, иных материалов;</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4.1.3. Контрольные мероприятия, осуществляемые при взаимодействии с контролируемым лицом, проводятся Контрольным органом по следующим основаниям:</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w:t>
      </w:r>
      <w:r w:rsidRPr="001440C6">
        <w:rPr>
          <w:rFonts w:ascii="Times New Roman" w:eastAsia="Times New Roman" w:hAnsi="Times New Roman"/>
          <w:color w:val="000000"/>
          <w:shd w:val="clear" w:color="auto" w:fill="FFFFFF"/>
          <w:lang w:eastAsia="ru-RU"/>
        </w:rPr>
        <w:t>наличие у контрольного органа сведений о причинении вреда (ущерба) или об угрозе причинения вреда (ущерба) охраняемым законом ценностям с учетом положений статьи 60 настоящего Федерального закона;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shd w:val="clear" w:color="auto" w:fill="FFFFFF"/>
          <w:lang w:eastAsia="ru-RU"/>
        </w:rPr>
        <w:t>2) </w:t>
      </w:r>
      <w:r w:rsidRPr="001440C6">
        <w:rPr>
          <w:rFonts w:ascii="Times New Roman" w:eastAsia="Times New Roman" w:hAnsi="Times New Roman"/>
          <w:color w:val="000000"/>
          <w:lang w:eastAsia="ru-RU"/>
        </w:rPr>
        <w:t>наступление сроков проведения контрольных мероприятий, включенных в план проведения контрольных мероприятий;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 </w:t>
      </w:r>
      <w:r w:rsidRPr="001440C6">
        <w:rPr>
          <w:rFonts w:ascii="Times New Roman" w:eastAsia="Times New Roman" w:hAnsi="Times New Roman"/>
          <w:color w:val="000000"/>
          <w:shd w:val="clear" w:color="auto" w:fill="FFFFFF"/>
          <w:lang w:eastAsia="ru-RU"/>
        </w:rPr>
        <w:t>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мероприятий в отношении конкретных контролируемых лиц;</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shd w:val="clear" w:color="auto" w:fill="FFFFFF"/>
          <w:lang w:eastAsia="ru-RU"/>
        </w:rPr>
        <w:t>4)</w:t>
      </w:r>
      <w:r w:rsidRPr="001440C6">
        <w:rPr>
          <w:rFonts w:ascii="Times New Roman" w:eastAsia="Times New Roman" w:hAnsi="Times New Roman"/>
          <w:color w:val="000000"/>
          <w:lang w:eastAsia="ru-RU"/>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5) истечение срока исполнения решения Контрольного органа об устранении выявленного нарушения обязательных требований – в случаях, установленных частью 1 статьи 95 Федерального закона № 248-ФЗ.</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6) наступление события, указанного в программе проверок, если федеральным законом о виде контроля установлено, что контрольные мероприятия проводятся на основании программы проверок;</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7)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8) наличие у контрольного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w:t>
      </w:r>
      <w:hyperlink r:id="rId11" w:tgtFrame="_blank" w:history="1">
        <w:r w:rsidRPr="001440C6">
          <w:rPr>
            <w:rFonts w:ascii="Times New Roman" w:eastAsia="Times New Roman" w:hAnsi="Times New Roman"/>
            <w:lang w:eastAsia="ru-RU"/>
          </w:rPr>
          <w:t>Федерального закона от 26 декабря 2008 года N 294-ФЗ</w:t>
        </w:r>
      </w:hyperlink>
      <w:r w:rsidRPr="001440C6">
        <w:rPr>
          <w:rFonts w:ascii="Times New Roman" w:eastAsia="Times New Roman" w:hAnsi="Times New Roman"/>
          <w:color w:val="000000"/>
          <w:lang w:eastAsia="ru-RU"/>
        </w:rPr>
        <w:t> "О защите прав юридических лиц и индивидуальных предпринимателей при осуществлении государственного контроля (надзора) и муниципального контроля", в случае, если представление такого уведомления является обязательным, или без лицензии, предусмотренной для видов деятельности, указанных в </w:t>
      </w:r>
      <w:hyperlink r:id="rId12" w:history="1">
        <w:r w:rsidRPr="001440C6">
          <w:rPr>
            <w:rFonts w:ascii="Times New Roman" w:eastAsia="Times New Roman" w:hAnsi="Times New Roman"/>
            <w:color w:val="000000"/>
            <w:u w:val="single"/>
            <w:lang w:eastAsia="ru-RU"/>
          </w:rPr>
          <w:t>пунктах 6</w:t>
        </w:r>
      </w:hyperlink>
      <w:r w:rsidRPr="001440C6">
        <w:rPr>
          <w:rFonts w:ascii="Times New Roman" w:eastAsia="Times New Roman" w:hAnsi="Times New Roman"/>
          <w:color w:val="000000"/>
          <w:lang w:eastAsia="ru-RU"/>
        </w:rPr>
        <w:t> - </w:t>
      </w:r>
      <w:hyperlink r:id="rId13" w:history="1">
        <w:r w:rsidRPr="001440C6">
          <w:rPr>
            <w:rFonts w:ascii="Times New Roman" w:eastAsia="Times New Roman" w:hAnsi="Times New Roman"/>
            <w:color w:val="000000"/>
            <w:u w:val="single"/>
            <w:lang w:eastAsia="ru-RU"/>
          </w:rPr>
          <w:t>9.1</w:t>
        </w:r>
      </w:hyperlink>
      <w:r w:rsidRPr="001440C6">
        <w:rPr>
          <w:rFonts w:ascii="Times New Roman" w:eastAsia="Times New Roman" w:hAnsi="Times New Roman"/>
          <w:color w:val="000000"/>
          <w:lang w:eastAsia="ru-RU"/>
        </w:rPr>
        <w:t>, 11, </w:t>
      </w:r>
      <w:hyperlink r:id="rId14" w:history="1">
        <w:r w:rsidRPr="001440C6">
          <w:rPr>
            <w:rFonts w:ascii="Times New Roman" w:eastAsia="Times New Roman" w:hAnsi="Times New Roman"/>
            <w:color w:val="000000"/>
            <w:u w:val="single"/>
            <w:lang w:eastAsia="ru-RU"/>
          </w:rPr>
          <w:t>12</w:t>
        </w:r>
      </w:hyperlink>
      <w:r w:rsidRPr="001440C6">
        <w:rPr>
          <w:rFonts w:ascii="Times New Roman" w:eastAsia="Times New Roman" w:hAnsi="Times New Roman"/>
          <w:color w:val="000000"/>
          <w:lang w:eastAsia="ru-RU"/>
        </w:rPr>
        <w:t>, </w:t>
      </w:r>
      <w:hyperlink r:id="rId15" w:history="1">
        <w:r w:rsidRPr="001440C6">
          <w:rPr>
            <w:rFonts w:ascii="Times New Roman" w:eastAsia="Times New Roman" w:hAnsi="Times New Roman"/>
            <w:color w:val="000000"/>
            <w:u w:val="single"/>
            <w:lang w:eastAsia="ru-RU"/>
          </w:rPr>
          <w:t>14</w:t>
        </w:r>
      </w:hyperlink>
      <w:r w:rsidRPr="001440C6">
        <w:rPr>
          <w:rFonts w:ascii="Times New Roman" w:eastAsia="Times New Roman" w:hAnsi="Times New Roman"/>
          <w:color w:val="000000"/>
          <w:lang w:eastAsia="ru-RU"/>
        </w:rPr>
        <w:t> - </w:t>
      </w:r>
      <w:hyperlink r:id="rId16" w:history="1">
        <w:r w:rsidRPr="001440C6">
          <w:rPr>
            <w:rFonts w:ascii="Times New Roman" w:eastAsia="Times New Roman" w:hAnsi="Times New Roman"/>
            <w:color w:val="000000"/>
            <w:u w:val="single"/>
            <w:lang w:eastAsia="ru-RU"/>
          </w:rPr>
          <w:t>17</w:t>
        </w:r>
      </w:hyperlink>
      <w:r w:rsidRPr="001440C6">
        <w:rPr>
          <w:rFonts w:ascii="Times New Roman" w:eastAsia="Times New Roman" w:hAnsi="Times New Roman"/>
          <w:color w:val="000000"/>
          <w:lang w:eastAsia="ru-RU"/>
        </w:rPr>
        <w:t>, </w:t>
      </w:r>
      <w:hyperlink r:id="rId17" w:history="1">
        <w:r w:rsidRPr="001440C6">
          <w:rPr>
            <w:rFonts w:ascii="Times New Roman" w:eastAsia="Times New Roman" w:hAnsi="Times New Roman"/>
            <w:color w:val="000000"/>
            <w:u w:val="single"/>
            <w:lang w:eastAsia="ru-RU"/>
          </w:rPr>
          <w:t>19</w:t>
        </w:r>
      </w:hyperlink>
      <w:r w:rsidRPr="001440C6">
        <w:rPr>
          <w:rFonts w:ascii="Times New Roman" w:eastAsia="Times New Roman" w:hAnsi="Times New Roman"/>
          <w:color w:val="000000"/>
          <w:lang w:eastAsia="ru-RU"/>
        </w:rPr>
        <w:t> - </w:t>
      </w:r>
      <w:hyperlink r:id="rId18" w:history="1">
        <w:r w:rsidRPr="001440C6">
          <w:rPr>
            <w:rFonts w:ascii="Times New Roman" w:eastAsia="Times New Roman" w:hAnsi="Times New Roman"/>
            <w:color w:val="000000"/>
            <w:u w:val="single"/>
            <w:lang w:eastAsia="ru-RU"/>
          </w:rPr>
          <w:t>21</w:t>
        </w:r>
      </w:hyperlink>
      <w:r w:rsidRPr="001440C6">
        <w:rPr>
          <w:rFonts w:ascii="Times New Roman" w:eastAsia="Times New Roman" w:hAnsi="Times New Roman"/>
          <w:color w:val="000000"/>
          <w:lang w:eastAsia="ru-RU"/>
        </w:rPr>
        <w:t>, </w:t>
      </w:r>
      <w:hyperlink r:id="rId19" w:history="1">
        <w:r w:rsidRPr="001440C6">
          <w:rPr>
            <w:rFonts w:ascii="Times New Roman" w:eastAsia="Times New Roman" w:hAnsi="Times New Roman"/>
            <w:color w:val="000000"/>
            <w:u w:val="single"/>
            <w:lang w:eastAsia="ru-RU"/>
          </w:rPr>
          <w:t>24</w:t>
        </w:r>
      </w:hyperlink>
      <w:r w:rsidRPr="001440C6">
        <w:rPr>
          <w:rFonts w:ascii="Times New Roman" w:eastAsia="Times New Roman" w:hAnsi="Times New Roman"/>
          <w:color w:val="000000"/>
          <w:lang w:eastAsia="ru-RU"/>
        </w:rPr>
        <w:t> - </w:t>
      </w:r>
      <w:hyperlink r:id="rId20" w:history="1">
        <w:r w:rsidRPr="001440C6">
          <w:rPr>
            <w:rFonts w:ascii="Times New Roman" w:eastAsia="Times New Roman" w:hAnsi="Times New Roman"/>
            <w:color w:val="000000"/>
            <w:u w:val="single"/>
            <w:lang w:eastAsia="ru-RU"/>
          </w:rPr>
          <w:t>31</w:t>
        </w:r>
      </w:hyperlink>
      <w:r w:rsidRPr="001440C6">
        <w:rPr>
          <w:rFonts w:ascii="Times New Roman" w:eastAsia="Times New Roman" w:hAnsi="Times New Roman"/>
          <w:color w:val="000000"/>
          <w:lang w:eastAsia="ru-RU"/>
        </w:rPr>
        <w:t>, </w:t>
      </w:r>
      <w:hyperlink r:id="rId21" w:history="1">
        <w:r w:rsidRPr="001440C6">
          <w:rPr>
            <w:rFonts w:ascii="Times New Roman" w:eastAsia="Times New Roman" w:hAnsi="Times New Roman"/>
            <w:color w:val="000000"/>
            <w:u w:val="single"/>
            <w:lang w:eastAsia="ru-RU"/>
          </w:rPr>
          <w:t>34</w:t>
        </w:r>
      </w:hyperlink>
      <w:r w:rsidRPr="001440C6">
        <w:rPr>
          <w:rFonts w:ascii="Times New Roman" w:eastAsia="Times New Roman" w:hAnsi="Times New Roman"/>
          <w:color w:val="000000"/>
          <w:lang w:eastAsia="ru-RU"/>
        </w:rPr>
        <w:t> - </w:t>
      </w:r>
      <w:hyperlink r:id="rId22" w:history="1">
        <w:r w:rsidRPr="001440C6">
          <w:rPr>
            <w:rFonts w:ascii="Times New Roman" w:eastAsia="Times New Roman" w:hAnsi="Times New Roman"/>
            <w:color w:val="000000"/>
            <w:u w:val="single"/>
            <w:lang w:eastAsia="ru-RU"/>
          </w:rPr>
          <w:t>36</w:t>
        </w:r>
      </w:hyperlink>
      <w:r w:rsidRPr="001440C6">
        <w:rPr>
          <w:rFonts w:ascii="Times New Roman" w:eastAsia="Times New Roman" w:hAnsi="Times New Roman"/>
          <w:color w:val="000000"/>
          <w:lang w:eastAsia="ru-RU"/>
        </w:rPr>
        <w:t>, </w:t>
      </w:r>
      <w:hyperlink r:id="rId23" w:history="1">
        <w:r w:rsidRPr="001440C6">
          <w:rPr>
            <w:rFonts w:ascii="Times New Roman" w:eastAsia="Times New Roman" w:hAnsi="Times New Roman"/>
            <w:color w:val="000000"/>
            <w:u w:val="single"/>
            <w:lang w:eastAsia="ru-RU"/>
          </w:rPr>
          <w:t>39</w:t>
        </w:r>
      </w:hyperlink>
      <w:r w:rsidRPr="001440C6">
        <w:rPr>
          <w:rFonts w:ascii="Times New Roman" w:eastAsia="Times New Roman" w:hAnsi="Times New Roman"/>
          <w:color w:val="000000"/>
          <w:lang w:eastAsia="ru-RU"/>
        </w:rPr>
        <w:t>, </w:t>
      </w:r>
      <w:hyperlink r:id="rId24" w:history="1">
        <w:r w:rsidRPr="001440C6">
          <w:rPr>
            <w:rFonts w:ascii="Times New Roman" w:eastAsia="Times New Roman" w:hAnsi="Times New Roman"/>
            <w:color w:val="000000"/>
            <w:u w:val="single"/>
            <w:lang w:eastAsia="ru-RU"/>
          </w:rPr>
          <w:t>40</w:t>
        </w:r>
      </w:hyperlink>
      <w:r w:rsidRPr="001440C6">
        <w:rPr>
          <w:rFonts w:ascii="Times New Roman" w:eastAsia="Times New Roman" w:hAnsi="Times New Roman"/>
          <w:color w:val="000000"/>
          <w:lang w:eastAsia="ru-RU"/>
        </w:rPr>
        <w:t>, </w:t>
      </w:r>
      <w:hyperlink r:id="rId25" w:history="1">
        <w:r w:rsidRPr="001440C6">
          <w:rPr>
            <w:rFonts w:ascii="Times New Roman" w:eastAsia="Times New Roman" w:hAnsi="Times New Roman"/>
            <w:color w:val="000000"/>
            <w:u w:val="single"/>
            <w:lang w:eastAsia="ru-RU"/>
          </w:rPr>
          <w:t>42</w:t>
        </w:r>
      </w:hyperlink>
      <w:r w:rsidRPr="001440C6">
        <w:rPr>
          <w:rFonts w:ascii="Times New Roman" w:eastAsia="Times New Roman" w:hAnsi="Times New Roman"/>
          <w:color w:val="000000"/>
          <w:lang w:eastAsia="ru-RU"/>
        </w:rPr>
        <w:t> - </w:t>
      </w:r>
      <w:hyperlink r:id="rId26" w:history="1">
        <w:r w:rsidRPr="001440C6">
          <w:rPr>
            <w:rFonts w:ascii="Times New Roman" w:eastAsia="Times New Roman" w:hAnsi="Times New Roman"/>
            <w:color w:val="000000"/>
            <w:u w:val="single"/>
            <w:lang w:eastAsia="ru-RU"/>
          </w:rPr>
          <w:t>55</w:t>
        </w:r>
      </w:hyperlink>
      <w:r w:rsidRPr="001440C6">
        <w:rPr>
          <w:rFonts w:ascii="Times New Roman" w:eastAsia="Times New Roman" w:hAnsi="Times New Roman"/>
          <w:color w:val="000000"/>
          <w:lang w:eastAsia="ru-RU"/>
        </w:rPr>
        <w:t> и </w:t>
      </w:r>
      <w:hyperlink r:id="rId27" w:history="1">
        <w:r w:rsidRPr="001440C6">
          <w:rPr>
            <w:rFonts w:ascii="Times New Roman" w:eastAsia="Times New Roman" w:hAnsi="Times New Roman"/>
            <w:color w:val="000000"/>
            <w:u w:val="single"/>
            <w:lang w:eastAsia="ru-RU"/>
          </w:rPr>
          <w:t>59 части 1 статьи 12</w:t>
        </w:r>
      </w:hyperlink>
      <w:r w:rsidRPr="001440C6">
        <w:rPr>
          <w:rFonts w:ascii="Times New Roman" w:eastAsia="Times New Roman" w:hAnsi="Times New Roman"/>
          <w:color w:val="000000"/>
          <w:lang w:eastAsia="ru-RU"/>
        </w:rPr>
        <w:t> </w:t>
      </w:r>
      <w:hyperlink r:id="rId28" w:tgtFrame="_blank" w:history="1">
        <w:r w:rsidRPr="001440C6">
          <w:rPr>
            <w:rFonts w:ascii="Times New Roman" w:eastAsia="Times New Roman" w:hAnsi="Times New Roman"/>
            <w:lang w:eastAsia="ru-RU"/>
          </w:rPr>
          <w:t>Федерального закона от 4 мая 2011 года N 99-ФЗ</w:t>
        </w:r>
      </w:hyperlink>
      <w:r w:rsidRPr="001440C6">
        <w:rPr>
          <w:rFonts w:ascii="Times New Roman" w:eastAsia="Times New Roman" w:hAnsi="Times New Roman"/>
          <w:color w:val="000000"/>
          <w:lang w:eastAsia="ru-RU"/>
        </w:rPr>
        <w:t xml:space="preserve"> "О лицензировании отдельных видов деятельности", или без предоставления в государственную информационную систему мониторинга за оборотом товаров, подлежащих обязательной маркировке средствами идентификации, сведений, необходимых для </w:t>
      </w:r>
      <w:r w:rsidRPr="001440C6">
        <w:rPr>
          <w:rFonts w:ascii="Times New Roman" w:eastAsia="Times New Roman" w:hAnsi="Times New Roman"/>
          <w:color w:val="000000"/>
          <w:lang w:eastAsia="ru-RU"/>
        </w:rPr>
        <w:lastRenderedPageBreak/>
        <w:t>регистрации в указанной информационной системе, в случаях, если представление таких сведений является обязательным, с извещением о проведении контрольного  мероприятия в течение двадцати четырех часов органа прокуратуры по месту нахождения объекта контроля;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9) уклонение контролируемого лица от проведения обязательного профилактического визита.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4.1.4. Плановые и внеплановые контрольные мероприятия, за исключением проводимых без взаимодействия с контролируемыми лицами, проводятся путем совершения инспектором и лицами, привлекаемыми к проведению контрольного мероприятия, следующих контрольных действий: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осмотр;</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опрос;</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получение письменных объяснений;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истребование документов;</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экспертиза.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4.1.5. 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Контрольного органа, подписанное уполномоченным лицом Контрольного органа, в котором указываются сведения, предусмотренные частью 1 статьи 64 Федерального закона № 248-ФЗ.</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В отношении проведения контрольных мероприятий без взаимодействия не требуется принятие решения о проведении данного контрольного мероприятия, предусмотренного абзацем первым настоящего пункта Положения.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4.1.6. Контрольные мероприятия проводятся инспекторами, указанными в решении Контрольного органа о проведении контрольного мероприятия.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При необходимости Контрольный орган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4.1.7. По окончании проведения контрольного мероприятия, предусматривающего взаимодействие с контролируемым лицом, инспектор составляет акт контрольного мероприятия (далее также – акт) по форме, утвержденной </w:t>
      </w:r>
      <w:hyperlink r:id="rId29" w:tgtFrame="_blank" w:history="1">
        <w:r w:rsidRPr="001440C6">
          <w:rPr>
            <w:rFonts w:ascii="Times New Roman" w:eastAsia="Times New Roman" w:hAnsi="Times New Roman"/>
            <w:lang w:eastAsia="ru-RU"/>
          </w:rPr>
          <w:t>приказом Минэкономразвития России от 31.03.2021 № 151</w:t>
        </w:r>
      </w:hyperlink>
      <w:r w:rsidRPr="001440C6">
        <w:rPr>
          <w:rFonts w:ascii="Times New Roman" w:eastAsia="Times New Roman" w:hAnsi="Times New Roman"/>
          <w:color w:val="000000"/>
          <w:lang w:eastAsia="ru-RU"/>
        </w:rPr>
        <w:t> «О типовых формах документов, используемых контрольным (надзорным) органом».</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4.1.8. Документы, иные материалы, являющиеся доказательствами нарушения обязательных требований, приобщаются к акту.</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Заполненные при проведении контрольного мероприятия проверочные листы должны быть приобщены к акту.</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4.1.9.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4.1.10. 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4.1.11. 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разделом 5 настоящего Положения.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4.2. Меры, принимаемые Контрольным органом по результатам контрольных мероприятий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4.2.1. Контрольный орган в случае выявления при проведении контрольного мероприятия нарушений контролируемым лицом обязательных требований в пределах полномочий, предусмотренных законодательством Российской Федерации, обязан:</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xml:space="preserve">1) выдать после оформления акта контрольного мероприятия контролируемому лицу предписание об устранении выявленных нарушений обязательных требований (далее – предписание) с указанием разумных сроков их устранения, но не более шести месяцев (при проведении документарной проверки предписание направляется контролируемому лицу не </w:t>
      </w:r>
      <w:r w:rsidRPr="001440C6">
        <w:rPr>
          <w:rFonts w:ascii="Times New Roman" w:eastAsia="Times New Roman" w:hAnsi="Times New Roman"/>
          <w:color w:val="000000"/>
          <w:lang w:eastAsia="ru-RU"/>
        </w:rPr>
        <w:lastRenderedPageBreak/>
        <w:t>позднее пяти рабочих дней после окончания документарной проверки)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контроля;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5) рассмотреть вопрос о выдаче рекомендации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4.2.2. Предписание оформляется по форме согласно приложению 4 к настоящему Положению.</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4.2.3. Контролируемое лицо до истечения срока исполнения предписания уведомляет Контрольный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4.2.4. По истечении срока исполнения контролируемым лицом решения, принятого в соответствии с подпунктом 1 пункта 4.2.1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документов и сведений, полученной информации.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4.2.5. В случае исполнения контролируемым лицом предписания Контрольный орган направляет контролируемому лицу уведомление об исполнении предписания.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4.2.6.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орган оценивает исполнение указанного решения путем проведения инспекционного визита, рейдового осмотра или документарной проверки.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В случае, если проводится оценка исполнения решения, принятого по итогам выездной проверки, допускается проведение выездной проверки.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4.2.6. В случае, если по итогам проведения контрольного мероприятия, предусмотренного пунктом 4.2.6 настоящего Положения, Контрольным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4.2.1 настоящего Положения, с указанием новых сроков его исполнения.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lastRenderedPageBreak/>
        <w:t>При неисполнении предписания в установленные сроки Контрольный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w:t>
      </w:r>
      <w:r>
        <w:rPr>
          <w:rFonts w:ascii="Times New Roman" w:eastAsia="Times New Roman" w:hAnsi="Times New Roman"/>
          <w:color w:val="000000"/>
          <w:lang w:eastAsia="ru-RU"/>
        </w:rPr>
        <w:t>редусмотрена законодательством.</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4.3. Внеплановые контрольные мероприятия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4.3.1. Внеплановые контрольные мероприятия проводятся в виде документарных и выездных проверок, инспекционного визита, рейдового осмотра, наблюдения за соблюдением обязательных требований, выездного обследования.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4.3.2. Решение о проведении внепланового контрольного мероприятия принимается с учетом индикаторов риска нарушения обязательных требований, установленных приложением 3 к настоящему Положению.</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4.3.3.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3-5 части 1 статьи 57 Федерального закона № 248-ФЗ.</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4.3.4. 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4.4. Документарная проверка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4.4.1. 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4.4.2. В случае,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4.4.3. Срок проведения документарной проверки не может превышать </w:t>
      </w:r>
      <w:r w:rsidRPr="001440C6">
        <w:rPr>
          <w:rFonts w:ascii="Times New Roman" w:eastAsia="Times New Roman" w:hAnsi="Times New Roman"/>
          <w:color w:val="000000"/>
          <w:u w:val="single"/>
          <w:lang w:eastAsia="ru-RU"/>
        </w:rPr>
        <w:t>десять</w:t>
      </w:r>
      <w:r w:rsidRPr="001440C6">
        <w:rPr>
          <w:rFonts w:ascii="Times New Roman" w:eastAsia="Times New Roman" w:hAnsi="Times New Roman"/>
          <w:color w:val="000000"/>
          <w:lang w:eastAsia="ru-RU"/>
        </w:rPr>
        <w:t> рабочих дней.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В указанный срок не включается период с момента: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период с момента направления контролируемому лицу информации Контрольного органа: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о выявлении ошибок и (или) противоречий в представленных контролируемым лицом документах;</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о несоответствии сведений, содержащихся в представленных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орган.</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4.4.4. Перечень допустимых контрольных действий</w:t>
      </w:r>
      <w:r>
        <w:rPr>
          <w:rFonts w:ascii="Times New Roman" w:eastAsia="Times New Roman" w:hAnsi="Times New Roman"/>
          <w:color w:val="000000"/>
          <w:lang w:eastAsia="ru-RU"/>
        </w:rPr>
        <w:t>,</w:t>
      </w:r>
      <w:r w:rsidRPr="001440C6">
        <w:rPr>
          <w:rFonts w:ascii="Times New Roman" w:eastAsia="Times New Roman" w:hAnsi="Times New Roman"/>
          <w:color w:val="000000"/>
          <w:lang w:eastAsia="ru-RU"/>
        </w:rPr>
        <w:t xml:space="preserve"> совершаемых в ходе документарной проверки: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истребование документов;</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получение письменных объяснений;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 экспертиза.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4.4.5. В ходе проведения контрольного мероприятия инспектор вправе предъявить (направить) контролируемому лицу требование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xml:space="preserve">Контролируемое лицо в срок, указанный в требовании о представлении документов, направляет </w:t>
      </w:r>
      <w:proofErr w:type="spellStart"/>
      <w:r w:rsidRPr="001440C6">
        <w:rPr>
          <w:rFonts w:ascii="Times New Roman" w:eastAsia="Times New Roman" w:hAnsi="Times New Roman"/>
          <w:color w:val="000000"/>
          <w:lang w:eastAsia="ru-RU"/>
        </w:rPr>
        <w:t>истребуемые</w:t>
      </w:r>
      <w:proofErr w:type="spellEnd"/>
      <w:r w:rsidRPr="001440C6">
        <w:rPr>
          <w:rFonts w:ascii="Times New Roman" w:eastAsia="Times New Roman" w:hAnsi="Times New Roman"/>
          <w:color w:val="000000"/>
          <w:lang w:eastAsia="ru-RU"/>
        </w:rPr>
        <w:t xml:space="preserve">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 в течение которого контролируемое лицо может представить </w:t>
      </w:r>
      <w:proofErr w:type="spellStart"/>
      <w:r w:rsidRPr="001440C6">
        <w:rPr>
          <w:rFonts w:ascii="Times New Roman" w:eastAsia="Times New Roman" w:hAnsi="Times New Roman"/>
          <w:color w:val="000000"/>
          <w:lang w:eastAsia="ru-RU"/>
        </w:rPr>
        <w:t>истребуемые</w:t>
      </w:r>
      <w:proofErr w:type="spellEnd"/>
      <w:r w:rsidRPr="001440C6">
        <w:rPr>
          <w:rFonts w:ascii="Times New Roman" w:eastAsia="Times New Roman" w:hAnsi="Times New Roman"/>
          <w:color w:val="000000"/>
          <w:lang w:eastAsia="ru-RU"/>
        </w:rPr>
        <w:t xml:space="preserve"> документы.</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lastRenderedPageBreak/>
        <w:t>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4.4.6. Письменные объяснения могут быть запрошены инспектором от контролируемого лица или его представителя, свидетелей.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Указанные лица предоставляют инспектору письменные объяснения в свободной форме не позднее двух рабочих дней до даты завершения проверки.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Письменные объяснения оформляются путем составления письменного документа в свободной форме.</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Инспектор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4.4.7. Экспертиза осуществляется экспертом или экспертной организацией по поручению Контрольного органа.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мероприятия, так и по месту осуществления деятельности эксперта или экспертной организации.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Результаты экспертизы оформляются экспертным заключением по форме, утвержденной Контрольным органом.</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4.4.8. Оформление акта производится по месту нахождения Контрольного органа в день окончания проведения документарной проверки.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4.4.9. Акт направляется Контрольным органом контролируемому лицу в срок не позднее пяти рабочих дней после окончания документарной проверки в порядке, предусмотренном статьей 21 Федерального закона № 248-ФЗ.</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4.4.10.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пунктами 3, </w:t>
      </w:r>
      <w:hyperlink r:id="rId30" w:history="1">
        <w:r w:rsidRPr="001440C6">
          <w:rPr>
            <w:rFonts w:ascii="Times New Roman" w:eastAsia="Times New Roman" w:hAnsi="Times New Roman"/>
            <w:color w:val="000000"/>
            <w:u w:val="single"/>
            <w:lang w:eastAsia="ru-RU"/>
          </w:rPr>
          <w:t>4</w:t>
        </w:r>
      </w:hyperlink>
      <w:r w:rsidRPr="001440C6">
        <w:rPr>
          <w:rFonts w:ascii="Times New Roman" w:eastAsia="Times New Roman" w:hAnsi="Times New Roman"/>
          <w:color w:val="000000"/>
          <w:lang w:eastAsia="ru-RU"/>
        </w:rPr>
        <w:t>, </w:t>
      </w:r>
      <w:hyperlink r:id="rId31" w:history="1">
        <w:r w:rsidRPr="001440C6">
          <w:rPr>
            <w:rFonts w:ascii="Times New Roman" w:eastAsia="Times New Roman" w:hAnsi="Times New Roman"/>
            <w:color w:val="000000"/>
            <w:u w:val="single"/>
            <w:lang w:eastAsia="ru-RU"/>
          </w:rPr>
          <w:t>6</w:t>
        </w:r>
      </w:hyperlink>
      <w:r w:rsidRPr="001440C6">
        <w:rPr>
          <w:rFonts w:ascii="Times New Roman" w:eastAsia="Times New Roman" w:hAnsi="Times New Roman"/>
          <w:color w:val="000000"/>
          <w:lang w:eastAsia="ru-RU"/>
        </w:rPr>
        <w:t>, 8 части 1 статьи 57  Федерального закона №248-ФЗ»</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4.5. Выездная проверка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4.5.1.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Выездная проверка,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"Инспектор»4.5.2. Выездная проверка проводится в случае, если не представляется возможным:</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rsidR="00F73BBB" w:rsidRPr="001440C6" w:rsidRDefault="00F73BBB" w:rsidP="002C13DB">
      <w:pPr>
        <w:spacing w:after="0" w:line="240" w:lineRule="auto"/>
        <w:ind w:firstLine="709"/>
        <w:jc w:val="both"/>
        <w:rPr>
          <w:rFonts w:ascii="Times New Roman" w:eastAsia="Times New Roman" w:hAnsi="Times New Roman"/>
          <w:color w:val="000000"/>
          <w:lang w:eastAsia="ru-RU"/>
        </w:rPr>
      </w:pPr>
      <w:proofErr w:type="gramStart"/>
      <w:r w:rsidRPr="001440C6">
        <w:rPr>
          <w:rFonts w:ascii="Times New Roman" w:eastAsia="Times New Roman" w:hAnsi="Times New Roman"/>
          <w:color w:val="000000"/>
          <w:lang w:eastAsia="ru-RU"/>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4.6.1 настоящего Положения место и совершения необходимых контрольных действий, предусмотренных в рамках иного вида контрольных мероприятий.</w:t>
      </w:r>
      <w:proofErr w:type="gramEnd"/>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4.5.3.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4, 6, 8 части 1, частью 3 статьи 57 и частями 12 и 12.1 статьи 66</w:t>
      </w:r>
      <w:r w:rsidRPr="001440C6">
        <w:rPr>
          <w:rFonts w:ascii="Times New Roman" w:eastAsia="Times New Roman" w:hAnsi="Times New Roman"/>
          <w:color w:val="000000"/>
          <w:u w:val="single"/>
          <w:lang w:eastAsia="ru-RU"/>
        </w:rPr>
        <w:t> </w:t>
      </w:r>
      <w:r w:rsidRPr="001440C6">
        <w:rPr>
          <w:rFonts w:ascii="Times New Roman" w:eastAsia="Times New Roman" w:hAnsi="Times New Roman"/>
          <w:color w:val="000000"/>
          <w:lang w:eastAsia="ru-RU"/>
        </w:rPr>
        <w:t>Федерального закона № 248-ФЗ.</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4.5.4. Контрольный орган уведомляет контролируемое лицо о проведении выездной проверки не позднее чем за двадцать четыре часа до ее начала путем направления контролируемому лицу копии решения о проведении выездной проверки.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lastRenderedPageBreak/>
        <w:t>4.5.5. 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4.5.6. Срок проведения выездной проверки составляет не более десяти рабочих дней.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sidRPr="001440C6">
        <w:rPr>
          <w:rFonts w:ascii="Times New Roman" w:eastAsia="Times New Roman" w:hAnsi="Times New Roman"/>
          <w:color w:val="000000"/>
          <w:lang w:eastAsia="ru-RU"/>
        </w:rPr>
        <w:t>микропредприятия</w:t>
      </w:r>
      <w:proofErr w:type="spellEnd"/>
      <w:r w:rsidRPr="001440C6">
        <w:rPr>
          <w:rFonts w:ascii="Times New Roman" w:eastAsia="Times New Roman" w:hAnsi="Times New Roman"/>
          <w:color w:val="000000"/>
          <w:lang w:eastAsia="ru-RU"/>
        </w:rPr>
        <w:t>.</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4.5.7. Перечень допустимых контрольных действий в ходе выездной проверки: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осмотр;</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опрос;</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 истребование документов;</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 получение письменных объяснений;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5) экспертиза.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4.5.8. Осмотр осуществляется инспектором в присутствии контролируемого лица и (или) его представителя с обязательным применением видеозаписи.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По результатам осмотра составляется протокол осмотра.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4.5.9. Под опросом понимается контрольное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мероприятия в случае, если полученные сведения имеют значение для контрольного мероприятия.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4.5.10. При осуществлении осмотра, опроса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xml:space="preserve">4.5.11. Представление контролируемым лицом </w:t>
      </w:r>
      <w:proofErr w:type="spellStart"/>
      <w:r w:rsidRPr="001440C6">
        <w:rPr>
          <w:rFonts w:ascii="Times New Roman" w:eastAsia="Times New Roman" w:hAnsi="Times New Roman"/>
          <w:color w:val="000000"/>
          <w:lang w:eastAsia="ru-RU"/>
        </w:rPr>
        <w:t>истребуемых</w:t>
      </w:r>
      <w:proofErr w:type="spellEnd"/>
      <w:r w:rsidRPr="001440C6">
        <w:rPr>
          <w:rFonts w:ascii="Times New Roman" w:eastAsia="Times New Roman" w:hAnsi="Times New Roman"/>
          <w:color w:val="000000"/>
          <w:lang w:eastAsia="ru-RU"/>
        </w:rPr>
        <w:t xml:space="preserve"> документов, письменных объяснений, проведение экспертизы осуществляется в соответствии с пунктами 4.5.5, 4.5.6 и 4.5.7 настоящего Положения.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4.5.12. По окончании проведения выездной проверки инспектор составляет акт выездной проверки.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Информация о проведении фотосъемки, аудио- и видеозаписи отражается в акте проверки.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4.5.13.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частями 4 и 5 статьи 21 Федеральным законом № 248-ФЗ.</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4.5.14.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контрольных мероприятий в случаях:</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временной нетрудоспособности;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lastRenderedPageBreak/>
        <w:t>2) необходимости явки по вызову (извещениям, повесткам) судов, правоохранительных органов, военных комиссариатов;</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 избрания в соответствии с </w:t>
      </w:r>
      <w:hyperlink r:id="rId32" w:tgtFrame="_blank" w:history="1">
        <w:r w:rsidRPr="001440C6">
          <w:rPr>
            <w:rFonts w:ascii="Times New Roman" w:eastAsia="Times New Roman" w:hAnsi="Times New Roman"/>
            <w:lang w:eastAsia="ru-RU"/>
          </w:rPr>
          <w:t>Уголовно-процессуальным кодексом Российской Федерации</w:t>
        </w:r>
      </w:hyperlink>
      <w:r w:rsidRPr="001440C6">
        <w:rPr>
          <w:rFonts w:ascii="Times New Roman" w:eastAsia="Times New Roman" w:hAnsi="Times New Roman"/>
          <w:color w:val="000000"/>
          <w:lang w:eastAsia="ru-RU"/>
        </w:rPr>
        <w:t> меры пресечения, исключающей возможность присутствия при проведении контрольных мероприятий;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 нахождения в служебной командировке.</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При поступлении информации проведение контрольных мероприятий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4.6. Инспекционный визит, рейдовый осмотр</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4.6.1.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Инспекционный визит проводится без предварительного уведомления контролируемого лица и собственника производственного объекта.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Контролируемые лица или их представители обязаны обеспечить беспрепятственный доступ инспектора в здания, сооружения, помещения.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Инспекционный визит,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4.6.2. Перечень допустимых контрольных действий в ходе инспекционного визита: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а) осмотр;</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б) опрос;</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в) получение письменных объяснений;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г)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Инспекционный визит допускается проводить с использованием средств дистанционного взаимодействия, в том числе посредством аудио- или видеосвязи.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4.6.3.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пунктами 3, </w:t>
      </w:r>
      <w:hyperlink r:id="rId33" w:history="1">
        <w:r w:rsidRPr="001440C6">
          <w:rPr>
            <w:rFonts w:ascii="Times New Roman" w:eastAsia="Times New Roman" w:hAnsi="Times New Roman"/>
            <w:color w:val="000000"/>
            <w:u w:val="single"/>
            <w:lang w:eastAsia="ru-RU"/>
          </w:rPr>
          <w:t>4</w:t>
        </w:r>
      </w:hyperlink>
      <w:r w:rsidRPr="001440C6">
        <w:rPr>
          <w:rFonts w:ascii="Times New Roman" w:eastAsia="Times New Roman" w:hAnsi="Times New Roman"/>
          <w:color w:val="000000"/>
          <w:lang w:eastAsia="ru-RU"/>
        </w:rPr>
        <w:t>, </w:t>
      </w:r>
      <w:hyperlink r:id="rId34" w:history="1">
        <w:r w:rsidRPr="001440C6">
          <w:rPr>
            <w:rFonts w:ascii="Times New Roman" w:eastAsia="Times New Roman" w:hAnsi="Times New Roman"/>
            <w:color w:val="000000"/>
            <w:u w:val="single"/>
            <w:lang w:eastAsia="ru-RU"/>
          </w:rPr>
          <w:t>6</w:t>
        </w:r>
      </w:hyperlink>
      <w:r w:rsidRPr="001440C6">
        <w:rPr>
          <w:rFonts w:ascii="Times New Roman" w:eastAsia="Times New Roman" w:hAnsi="Times New Roman"/>
          <w:color w:val="000000"/>
          <w:lang w:eastAsia="ru-RU"/>
        </w:rPr>
        <w:t>, 8 части 1, частью 3 статьи 57 и частью 12 статьи 66 Федерального закона</w:t>
      </w:r>
      <w:r w:rsidRPr="001440C6">
        <w:rPr>
          <w:rFonts w:ascii="Times New Roman" w:eastAsia="Times New Roman" w:hAnsi="Times New Roman"/>
          <w:color w:val="000000"/>
          <w:lang w:eastAsia="ru-RU"/>
        </w:rPr>
        <w:br/>
        <w:t>№ 248-ФЗ.</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4.6.4. 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Срок взаимодействия с одним контролируемым лицом в период проведения рейдового осмотра не может превышать один рабочий день.</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 если это предусмотрено федеральным законом о виде контроля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4.6.5. Перечень допустимых контрольных действий в ходе рейдового осмотра: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а) осмотр;</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б) опрос;</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в) получение письменных объяснений;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г) истребование документов;</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д) экспертиза.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4.6.6. 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 объектам, указанным в решении о проведении рейдового осмотра, а также во все помещения (за исключением жилых помещений).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4.6.7. В случае,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мероприятия в отношении каждого контролируемого лица, допустившего нарушение обязательных требований.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lastRenderedPageBreak/>
        <w:t>4.6.8. Рейдовый осмотр может проводиться только по согласованию с органами прокуратуры, за исключением случаев его проведения в соответствии с пунктами 3-5 части 1 статьи 57 и частью 12 статьи 66 Федерального закона № 248-ФЗ.</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4.6.9. Контрольные действия, предусмотренные пунктом 4.6.2, 4.6.5 настоящего Положения, осуществляются в соответствии с пунктами 4.5.5, 4.5.6, 4.5.7, 4.6.8 - 4.6.10 настоящего Положения.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4.7. Наблюдение за соблюдением обязательных требований (мониторинг безопасности)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4.7.1. Контрольный орган при наблюдении за соблюдением обязательных требований (мониторинге безопасности) проводит сбор, анализ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4.7.2.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следующие решения: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решение о проведении внепланового контрольного (надзорного) мероприятия в соответствии со статьей 60 Федерального закона № 248-ФЗ;</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решение об объявлении предостережения;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 решение о выдаче предписания об устранении выявленных нарушений в порядке, предусмотренном пунктом 1 части 2 статьи 90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 решение, закрепленное в федеральном законе о виде контроля, законе субъекта Российской Федерации о виде контроля в соответствии с частью 3 статьи 90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4.8. Выездное обследование</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4.8.1. Выездное обследование проводится в целях оценки соблюдения контролируемыми лицами обязательных требований.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4.8.2.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В ходе выездного обследования на общедоступных (открытых для посещения неограниченным кругом лиц) производственных объектах могут совершаться следующие контрольные действия: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осмотр;</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отбор проб (образцов);</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 инструментальное обследование (с применением видеозаписи);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 испытание;</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5) экспертиза»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4.8.3. Выездное обследование проводится без информирования контролируемого лица.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rsidR="00F73BBB"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4.8.4. По результатам проведения выездного обследования не могут быть приняты решения, предусмотренные подпунктами 1 и 2 пункта 4.2.1 настоящего Положения, за исключением случаев, установленных федеральным законом о виде контроля</w:t>
      </w:r>
    </w:p>
    <w:p w:rsidR="00934F44" w:rsidRDefault="00934F44" w:rsidP="00F73BBB">
      <w:pPr>
        <w:spacing w:after="0" w:line="240" w:lineRule="auto"/>
        <w:ind w:firstLine="709"/>
        <w:jc w:val="both"/>
        <w:rPr>
          <w:rFonts w:ascii="Times New Roman" w:eastAsia="Times New Roman" w:hAnsi="Times New Roman"/>
          <w:color w:val="000000"/>
          <w:lang w:eastAsia="ru-RU"/>
        </w:rPr>
      </w:pPr>
    </w:p>
    <w:p w:rsidR="00934F44" w:rsidRDefault="00934F44" w:rsidP="00934F44">
      <w:pPr>
        <w:spacing w:after="0" w:line="240" w:lineRule="auto"/>
        <w:ind w:firstLine="709"/>
        <w:jc w:val="center"/>
        <w:rPr>
          <w:rFonts w:ascii="Times New Roman" w:eastAsia="Times New Roman" w:hAnsi="Times New Roman"/>
          <w:b/>
          <w:color w:val="000000"/>
          <w:lang w:eastAsia="ru-RU"/>
        </w:rPr>
      </w:pPr>
      <w:r>
        <w:rPr>
          <w:rFonts w:ascii="Times New Roman" w:eastAsia="Times New Roman" w:hAnsi="Times New Roman"/>
          <w:b/>
          <w:color w:val="000000"/>
          <w:lang w:eastAsia="ru-RU"/>
        </w:rPr>
        <w:t>5</w:t>
      </w:r>
      <w:r w:rsidRPr="00934F44">
        <w:rPr>
          <w:rFonts w:ascii="Times New Roman" w:eastAsia="Times New Roman" w:hAnsi="Times New Roman"/>
          <w:b/>
          <w:color w:val="000000"/>
          <w:lang w:eastAsia="ru-RU"/>
        </w:rPr>
        <w:t>. Досудебный порядок подачи жалобы</w:t>
      </w:r>
    </w:p>
    <w:p w:rsidR="00934F44" w:rsidRPr="00934F44" w:rsidRDefault="00934F44" w:rsidP="00934F44">
      <w:pPr>
        <w:spacing w:after="0" w:line="240" w:lineRule="auto"/>
        <w:ind w:firstLine="709"/>
        <w:jc w:val="both"/>
        <w:rPr>
          <w:rFonts w:ascii="Times New Roman" w:eastAsia="Times New Roman" w:hAnsi="Times New Roman"/>
          <w:b/>
          <w:color w:val="000000"/>
          <w:lang w:eastAsia="ru-RU"/>
        </w:rPr>
      </w:pPr>
    </w:p>
    <w:p w:rsidR="00934F44" w:rsidRDefault="00934F44" w:rsidP="00934F44">
      <w:pPr>
        <w:spacing w:after="0" w:line="240" w:lineRule="auto"/>
        <w:ind w:firstLine="709"/>
        <w:jc w:val="both"/>
        <w:rPr>
          <w:rFonts w:ascii="Times New Roman" w:eastAsia="Times New Roman" w:hAnsi="Times New Roman"/>
          <w:color w:val="000000"/>
          <w:lang w:eastAsia="ru-RU"/>
        </w:rPr>
      </w:pPr>
      <w:r>
        <w:rPr>
          <w:rFonts w:ascii="Times New Roman" w:eastAsia="Times New Roman" w:hAnsi="Times New Roman"/>
          <w:color w:val="000000"/>
          <w:lang w:eastAsia="ru-RU"/>
        </w:rPr>
        <w:lastRenderedPageBreak/>
        <w:t>5</w:t>
      </w:r>
      <w:r w:rsidRPr="00934F44">
        <w:rPr>
          <w:rFonts w:ascii="Times New Roman" w:eastAsia="Times New Roman" w:hAnsi="Times New Roman"/>
          <w:color w:val="000000"/>
          <w:lang w:eastAsia="ru-RU"/>
        </w:rPr>
        <w:t xml:space="preserve">.1. Досудебный порядок подачи жалоб при осуществлении муниципального </w:t>
      </w:r>
      <w:r w:rsidR="00593079" w:rsidRPr="00593079">
        <w:rPr>
          <w:rFonts w:ascii="Times New Roman" w:hAnsi="Times New Roman" w:cs="Times New Roman"/>
          <w:bCs/>
          <w:color w:val="000000"/>
          <w:sz w:val="24"/>
          <w:szCs w:val="24"/>
        </w:rPr>
        <w:t>в сфере благоустройства</w:t>
      </w:r>
      <w:r w:rsidR="00593079" w:rsidRPr="00E728E1">
        <w:rPr>
          <w:rFonts w:ascii="Times New Roman" w:hAnsi="Times New Roman" w:cs="Times New Roman"/>
          <w:b/>
          <w:bCs/>
          <w:color w:val="000000"/>
          <w:sz w:val="24"/>
          <w:szCs w:val="24"/>
        </w:rPr>
        <w:t xml:space="preserve"> </w:t>
      </w:r>
      <w:r w:rsidRPr="00934F44">
        <w:rPr>
          <w:rFonts w:ascii="Times New Roman" w:eastAsia="Times New Roman" w:hAnsi="Times New Roman"/>
          <w:color w:val="000000"/>
          <w:lang w:eastAsia="ru-RU"/>
        </w:rPr>
        <w:t>не применяется.</w:t>
      </w:r>
    </w:p>
    <w:p w:rsidR="00F73BBB" w:rsidRPr="001440C6" w:rsidRDefault="00F73BBB" w:rsidP="00934F44">
      <w:pPr>
        <w:spacing w:after="0" w:line="240" w:lineRule="auto"/>
        <w:jc w:val="both"/>
        <w:rPr>
          <w:rFonts w:ascii="Times New Roman" w:eastAsia="Times New Roman" w:hAnsi="Times New Roman"/>
          <w:color w:val="000000"/>
          <w:lang w:eastAsia="ru-RU"/>
        </w:rPr>
      </w:pPr>
    </w:p>
    <w:p w:rsidR="00593079" w:rsidRDefault="00934F44" w:rsidP="00F73BBB">
      <w:pPr>
        <w:spacing w:after="0" w:line="240" w:lineRule="auto"/>
        <w:ind w:firstLine="567"/>
        <w:jc w:val="center"/>
        <w:rPr>
          <w:rFonts w:ascii="Times New Roman" w:eastAsia="Times New Roman" w:hAnsi="Times New Roman"/>
          <w:b/>
          <w:bCs/>
          <w:color w:val="000000"/>
          <w:lang w:eastAsia="ru-RU"/>
        </w:rPr>
      </w:pPr>
      <w:r>
        <w:rPr>
          <w:rFonts w:ascii="Times New Roman" w:eastAsia="Times New Roman" w:hAnsi="Times New Roman"/>
          <w:b/>
          <w:bCs/>
          <w:color w:val="000000"/>
          <w:lang w:eastAsia="ru-RU"/>
        </w:rPr>
        <w:t>6</w:t>
      </w:r>
      <w:r w:rsidR="00F73BBB" w:rsidRPr="001440C6">
        <w:rPr>
          <w:rFonts w:ascii="Times New Roman" w:eastAsia="Times New Roman" w:hAnsi="Times New Roman"/>
          <w:b/>
          <w:bCs/>
          <w:color w:val="000000"/>
          <w:lang w:eastAsia="ru-RU"/>
        </w:rPr>
        <w:t xml:space="preserve">. Ключевые показатели вида контроля и их целевые значения </w:t>
      </w:r>
    </w:p>
    <w:p w:rsidR="00F73BBB" w:rsidRPr="001440C6" w:rsidRDefault="00F73BBB" w:rsidP="00F73BBB">
      <w:pPr>
        <w:spacing w:after="0" w:line="240" w:lineRule="auto"/>
        <w:ind w:firstLine="567"/>
        <w:jc w:val="center"/>
        <w:rPr>
          <w:rFonts w:ascii="Times New Roman" w:eastAsia="Times New Roman" w:hAnsi="Times New Roman"/>
          <w:color w:val="000000"/>
          <w:lang w:eastAsia="ru-RU"/>
        </w:rPr>
      </w:pPr>
      <w:r w:rsidRPr="001440C6">
        <w:rPr>
          <w:rFonts w:ascii="Times New Roman" w:eastAsia="Times New Roman" w:hAnsi="Times New Roman"/>
          <w:b/>
          <w:bCs/>
          <w:color w:val="000000"/>
          <w:lang w:eastAsia="ru-RU"/>
        </w:rPr>
        <w:t>для муниципального контроля</w:t>
      </w:r>
    </w:p>
    <w:p w:rsidR="00F73BBB" w:rsidRPr="001440C6" w:rsidRDefault="00F73BBB" w:rsidP="00F73BBB">
      <w:pPr>
        <w:spacing w:after="0" w:line="240" w:lineRule="auto"/>
        <w:ind w:firstLine="567"/>
        <w:jc w:val="center"/>
        <w:rPr>
          <w:rFonts w:ascii="Times New Roman" w:eastAsia="Times New Roman" w:hAnsi="Times New Roman"/>
          <w:color w:val="000000"/>
          <w:lang w:eastAsia="ru-RU"/>
        </w:rPr>
      </w:pPr>
      <w:r w:rsidRPr="001440C6">
        <w:rPr>
          <w:rFonts w:ascii="Times New Roman" w:eastAsia="Times New Roman" w:hAnsi="Times New Roman"/>
          <w:b/>
          <w:bCs/>
          <w:color w:val="000000"/>
          <w:lang w:eastAsia="ru-RU"/>
        </w:rPr>
        <w:t> </w:t>
      </w:r>
    </w:p>
    <w:p w:rsidR="00F73BBB" w:rsidRPr="001440C6" w:rsidRDefault="00F73BBB" w:rsidP="00F73BBB">
      <w:pPr>
        <w:spacing w:after="0" w:line="240" w:lineRule="auto"/>
        <w:ind w:firstLine="851"/>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Ключевые показатели муниципального контроля и их целевые значения, индикативные показатели установлены приложением 5 к настоящему Положению.</w:t>
      </w:r>
    </w:p>
    <w:p w:rsidR="00F73BBB" w:rsidRPr="001440C6" w:rsidRDefault="00F73BBB" w:rsidP="00F73BBB">
      <w:pPr>
        <w:spacing w:after="0" w:line="240" w:lineRule="auto"/>
        <w:ind w:firstLine="851"/>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Примечание:</w:t>
      </w:r>
    </w:p>
    <w:p w:rsidR="00F73BBB" w:rsidRPr="001440C6" w:rsidRDefault="00F73BBB" w:rsidP="00F73BBB">
      <w:pPr>
        <w:spacing w:after="0" w:line="240" w:lineRule="auto"/>
        <w:ind w:firstLine="851"/>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Согласно части 8 статьи 25 Федерального закона № 248-ФЗ положением о виде контроля в отношении объектов контроля, отнесенных к определенным категориям риска, могут устанавливаться сокращенные сроки проведения контрольных мероприятий, особенности содержания контрольных мероприятий, объем представляемых документов, инструментального обследования, проводимых испытаний, экспертиз и экспериментов.</w:t>
      </w:r>
    </w:p>
    <w:p w:rsidR="00F73BBB" w:rsidRPr="001440C6" w:rsidRDefault="00F73BBB" w:rsidP="00F73BBB">
      <w:pPr>
        <w:spacing w:after="0" w:line="240" w:lineRule="auto"/>
        <w:ind w:firstLine="851"/>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В силу части 10 статьи 98 Федерального закона № 248-ФЗ до 31 декабря 2023 года положением о виде муниципального контроля могут предусматриваться подготовка органами муниципального контроля в ходе осуществления муниципального контроля документов, информирование контролируемых лиц о совершаемых должностными лицами органов муниципального контроля действиях и принимаемых решениях, обмен документами и сведениями с контролируемыми лицами на бумажном носителе.</w:t>
      </w:r>
    </w:p>
    <w:p w:rsidR="00F73BBB" w:rsidRPr="001440C6" w:rsidRDefault="00F73BBB" w:rsidP="00F73BBB">
      <w:pPr>
        <w:spacing w:after="0" w:line="240" w:lineRule="auto"/>
        <w:ind w:firstLine="851"/>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органами местного самоуправления самостоятельно определяются: критерии отнесения объектов контроля к категориям риска в рамках осуществления муниципального контроля в сфере благоустройства; перечень индикаторов риска нарушения обязательных требований, проверяемых в рамках осуществления муниципального контроля в сфере благоустройства; ключевые показатели муниципального контроля в сфере благоустройства и их целевые значения, индикативные показатели (приложения 2, 3 и 5 к настоящему Положению).</w:t>
      </w: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jc w:val="both"/>
        <w:rPr>
          <w:rFonts w:ascii="Times New Roman" w:eastAsia="Times New Roman" w:hAnsi="Times New Roman"/>
          <w:color w:val="000000"/>
          <w:lang w:eastAsia="ru-RU"/>
        </w:rPr>
      </w:pPr>
    </w:p>
    <w:p w:rsidR="00F73BBB" w:rsidRDefault="00F73BBB" w:rsidP="00F73BBB">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Default="00F73BBB" w:rsidP="00F73BBB">
      <w:pPr>
        <w:spacing w:after="0" w:line="240" w:lineRule="auto"/>
        <w:ind w:firstLine="567"/>
        <w:jc w:val="both"/>
        <w:rPr>
          <w:rFonts w:ascii="Times New Roman" w:eastAsia="Times New Roman" w:hAnsi="Times New Roman"/>
          <w:color w:val="000000"/>
          <w:lang w:eastAsia="ru-RU"/>
        </w:rPr>
      </w:pPr>
    </w:p>
    <w:p w:rsidR="00F73BBB" w:rsidRDefault="00F73BBB" w:rsidP="00F73BBB">
      <w:pPr>
        <w:spacing w:after="0" w:line="240" w:lineRule="auto"/>
        <w:ind w:firstLine="567"/>
        <w:jc w:val="both"/>
        <w:rPr>
          <w:rFonts w:ascii="Times New Roman" w:eastAsia="Times New Roman" w:hAnsi="Times New Roman"/>
          <w:color w:val="000000"/>
          <w:lang w:eastAsia="ru-RU"/>
        </w:rPr>
      </w:pPr>
    </w:p>
    <w:p w:rsidR="00F73BBB" w:rsidRDefault="00F73BBB" w:rsidP="00F73BBB">
      <w:pPr>
        <w:spacing w:after="0" w:line="240" w:lineRule="auto"/>
        <w:ind w:firstLine="567"/>
        <w:jc w:val="both"/>
        <w:rPr>
          <w:rFonts w:ascii="Times New Roman" w:eastAsia="Times New Roman" w:hAnsi="Times New Roman"/>
          <w:color w:val="000000"/>
          <w:lang w:eastAsia="ru-RU"/>
        </w:rPr>
      </w:pPr>
    </w:p>
    <w:p w:rsidR="00F73BBB" w:rsidRDefault="00F73BBB" w:rsidP="00F73BBB">
      <w:pPr>
        <w:spacing w:after="0" w:line="240" w:lineRule="auto"/>
        <w:ind w:firstLine="567"/>
        <w:jc w:val="both"/>
        <w:rPr>
          <w:rFonts w:ascii="Times New Roman" w:eastAsia="Times New Roman" w:hAnsi="Times New Roman"/>
          <w:color w:val="000000"/>
          <w:lang w:eastAsia="ru-RU"/>
        </w:rPr>
      </w:pPr>
    </w:p>
    <w:p w:rsidR="00F73BBB" w:rsidRDefault="00F73BBB" w:rsidP="00F73BBB">
      <w:pPr>
        <w:spacing w:after="0" w:line="240" w:lineRule="auto"/>
        <w:ind w:firstLine="567"/>
        <w:jc w:val="both"/>
        <w:rPr>
          <w:rFonts w:ascii="Times New Roman" w:eastAsia="Times New Roman" w:hAnsi="Times New Roman"/>
          <w:color w:val="000000"/>
          <w:lang w:eastAsia="ru-RU"/>
        </w:rPr>
      </w:pPr>
    </w:p>
    <w:p w:rsidR="004465A7" w:rsidRDefault="004465A7" w:rsidP="00F73BBB">
      <w:pPr>
        <w:spacing w:after="0" w:line="240" w:lineRule="auto"/>
        <w:ind w:firstLine="567"/>
        <w:jc w:val="both"/>
        <w:rPr>
          <w:rFonts w:ascii="Times New Roman" w:eastAsia="Times New Roman" w:hAnsi="Times New Roman"/>
          <w:color w:val="000000"/>
          <w:lang w:eastAsia="ru-RU"/>
        </w:rPr>
      </w:pPr>
    </w:p>
    <w:p w:rsidR="004465A7" w:rsidRDefault="004465A7" w:rsidP="00F73BBB">
      <w:pPr>
        <w:spacing w:after="0" w:line="240" w:lineRule="auto"/>
        <w:ind w:firstLine="567"/>
        <w:jc w:val="both"/>
        <w:rPr>
          <w:rFonts w:ascii="Times New Roman" w:eastAsia="Times New Roman" w:hAnsi="Times New Roman"/>
          <w:color w:val="000000"/>
          <w:lang w:eastAsia="ru-RU"/>
        </w:rPr>
      </w:pPr>
    </w:p>
    <w:p w:rsidR="004465A7" w:rsidRDefault="004465A7" w:rsidP="00F73BBB">
      <w:pPr>
        <w:spacing w:after="0" w:line="240" w:lineRule="auto"/>
        <w:ind w:firstLine="567"/>
        <w:jc w:val="both"/>
        <w:rPr>
          <w:rFonts w:ascii="Times New Roman" w:eastAsia="Times New Roman" w:hAnsi="Times New Roman"/>
          <w:color w:val="000000"/>
          <w:lang w:eastAsia="ru-RU"/>
        </w:rPr>
      </w:pPr>
    </w:p>
    <w:p w:rsidR="004465A7" w:rsidRDefault="004465A7" w:rsidP="00F73BBB">
      <w:pPr>
        <w:spacing w:after="0" w:line="240" w:lineRule="auto"/>
        <w:ind w:firstLine="567"/>
        <w:jc w:val="both"/>
        <w:rPr>
          <w:rFonts w:ascii="Times New Roman" w:eastAsia="Times New Roman" w:hAnsi="Times New Roman"/>
          <w:color w:val="000000"/>
          <w:lang w:eastAsia="ru-RU"/>
        </w:rPr>
      </w:pPr>
    </w:p>
    <w:p w:rsidR="004465A7" w:rsidRDefault="004465A7" w:rsidP="00F73BBB">
      <w:pPr>
        <w:spacing w:after="0" w:line="240" w:lineRule="auto"/>
        <w:ind w:firstLine="567"/>
        <w:jc w:val="both"/>
        <w:rPr>
          <w:rFonts w:ascii="Times New Roman" w:eastAsia="Times New Roman" w:hAnsi="Times New Roman"/>
          <w:color w:val="000000"/>
          <w:lang w:eastAsia="ru-RU"/>
        </w:rPr>
      </w:pPr>
    </w:p>
    <w:p w:rsidR="004465A7" w:rsidRDefault="004465A7" w:rsidP="00F73BBB">
      <w:pPr>
        <w:spacing w:after="0" w:line="240" w:lineRule="auto"/>
        <w:ind w:firstLine="567"/>
        <w:jc w:val="both"/>
        <w:rPr>
          <w:rFonts w:ascii="Times New Roman" w:eastAsia="Times New Roman" w:hAnsi="Times New Roman"/>
          <w:color w:val="000000"/>
          <w:lang w:eastAsia="ru-RU"/>
        </w:rPr>
      </w:pPr>
    </w:p>
    <w:p w:rsidR="004465A7" w:rsidRDefault="004465A7" w:rsidP="00F73BBB">
      <w:pPr>
        <w:spacing w:after="0" w:line="240" w:lineRule="auto"/>
        <w:ind w:firstLine="567"/>
        <w:jc w:val="both"/>
        <w:rPr>
          <w:rFonts w:ascii="Times New Roman" w:eastAsia="Times New Roman" w:hAnsi="Times New Roman"/>
          <w:color w:val="000000"/>
          <w:lang w:eastAsia="ru-RU"/>
        </w:rPr>
      </w:pPr>
    </w:p>
    <w:p w:rsidR="004465A7" w:rsidRDefault="004465A7" w:rsidP="00F73BBB">
      <w:pPr>
        <w:spacing w:after="0" w:line="240" w:lineRule="auto"/>
        <w:ind w:firstLine="567"/>
        <w:jc w:val="both"/>
        <w:rPr>
          <w:rFonts w:ascii="Times New Roman" w:eastAsia="Times New Roman" w:hAnsi="Times New Roman"/>
          <w:color w:val="000000"/>
          <w:lang w:eastAsia="ru-RU"/>
        </w:rPr>
      </w:pPr>
    </w:p>
    <w:p w:rsidR="004465A7" w:rsidRDefault="004465A7" w:rsidP="00F73BBB">
      <w:pPr>
        <w:spacing w:after="0" w:line="240" w:lineRule="auto"/>
        <w:ind w:firstLine="567"/>
        <w:jc w:val="both"/>
        <w:rPr>
          <w:rFonts w:ascii="Times New Roman" w:eastAsia="Times New Roman" w:hAnsi="Times New Roman"/>
          <w:color w:val="000000"/>
          <w:lang w:eastAsia="ru-RU"/>
        </w:rPr>
      </w:pPr>
    </w:p>
    <w:p w:rsidR="004465A7" w:rsidRDefault="004465A7" w:rsidP="00F73BBB">
      <w:pPr>
        <w:spacing w:after="0" w:line="240" w:lineRule="auto"/>
        <w:ind w:firstLine="567"/>
        <w:jc w:val="both"/>
        <w:rPr>
          <w:rFonts w:ascii="Times New Roman" w:eastAsia="Times New Roman" w:hAnsi="Times New Roman"/>
          <w:color w:val="000000"/>
          <w:lang w:eastAsia="ru-RU"/>
        </w:rPr>
      </w:pPr>
    </w:p>
    <w:p w:rsidR="004465A7" w:rsidRDefault="004465A7" w:rsidP="00F73BBB">
      <w:pPr>
        <w:spacing w:after="0" w:line="240" w:lineRule="auto"/>
        <w:ind w:firstLine="567"/>
        <w:jc w:val="both"/>
        <w:rPr>
          <w:rFonts w:ascii="Times New Roman" w:eastAsia="Times New Roman" w:hAnsi="Times New Roman"/>
          <w:color w:val="000000"/>
          <w:lang w:eastAsia="ru-RU"/>
        </w:rPr>
      </w:pPr>
    </w:p>
    <w:p w:rsidR="004465A7" w:rsidRDefault="004465A7" w:rsidP="00F73BBB">
      <w:pPr>
        <w:spacing w:after="0" w:line="240" w:lineRule="auto"/>
        <w:ind w:firstLine="567"/>
        <w:jc w:val="both"/>
        <w:rPr>
          <w:rFonts w:ascii="Times New Roman" w:eastAsia="Times New Roman" w:hAnsi="Times New Roman"/>
          <w:color w:val="000000"/>
          <w:lang w:eastAsia="ru-RU"/>
        </w:rPr>
      </w:pPr>
    </w:p>
    <w:p w:rsidR="004465A7" w:rsidRDefault="004465A7" w:rsidP="00F73BBB">
      <w:pPr>
        <w:spacing w:after="0" w:line="240" w:lineRule="auto"/>
        <w:ind w:firstLine="567"/>
        <w:jc w:val="both"/>
        <w:rPr>
          <w:rFonts w:ascii="Times New Roman" w:eastAsia="Times New Roman" w:hAnsi="Times New Roman"/>
          <w:color w:val="000000"/>
          <w:lang w:eastAsia="ru-RU"/>
        </w:rPr>
      </w:pPr>
    </w:p>
    <w:p w:rsidR="004465A7" w:rsidRDefault="004465A7" w:rsidP="00F73BBB">
      <w:pPr>
        <w:spacing w:after="0" w:line="240" w:lineRule="auto"/>
        <w:ind w:firstLine="567"/>
        <w:jc w:val="both"/>
        <w:rPr>
          <w:rFonts w:ascii="Times New Roman" w:eastAsia="Times New Roman" w:hAnsi="Times New Roman"/>
          <w:color w:val="000000"/>
          <w:lang w:eastAsia="ru-RU"/>
        </w:rPr>
      </w:pPr>
    </w:p>
    <w:p w:rsidR="004465A7" w:rsidRDefault="004465A7" w:rsidP="00F73BBB">
      <w:pPr>
        <w:spacing w:after="0" w:line="240" w:lineRule="auto"/>
        <w:ind w:firstLine="567"/>
        <w:jc w:val="both"/>
        <w:rPr>
          <w:rFonts w:ascii="Times New Roman" w:eastAsia="Times New Roman" w:hAnsi="Times New Roman"/>
          <w:color w:val="000000"/>
          <w:lang w:eastAsia="ru-RU"/>
        </w:rPr>
      </w:pPr>
    </w:p>
    <w:p w:rsidR="004465A7" w:rsidRDefault="004465A7" w:rsidP="00F73BBB">
      <w:pPr>
        <w:spacing w:after="0" w:line="240" w:lineRule="auto"/>
        <w:ind w:firstLine="567"/>
        <w:jc w:val="both"/>
        <w:rPr>
          <w:rFonts w:ascii="Times New Roman" w:eastAsia="Times New Roman" w:hAnsi="Times New Roman"/>
          <w:color w:val="000000"/>
          <w:lang w:eastAsia="ru-RU"/>
        </w:rPr>
      </w:pPr>
    </w:p>
    <w:p w:rsidR="004465A7" w:rsidRDefault="004465A7" w:rsidP="00F73BBB">
      <w:pPr>
        <w:spacing w:after="0" w:line="240" w:lineRule="auto"/>
        <w:ind w:firstLine="567"/>
        <w:jc w:val="both"/>
        <w:rPr>
          <w:rFonts w:ascii="Times New Roman" w:eastAsia="Times New Roman" w:hAnsi="Times New Roman"/>
          <w:color w:val="000000"/>
          <w:lang w:eastAsia="ru-RU"/>
        </w:rPr>
      </w:pPr>
    </w:p>
    <w:p w:rsidR="004465A7" w:rsidRDefault="004465A7" w:rsidP="00F73BBB">
      <w:pPr>
        <w:spacing w:after="0" w:line="240" w:lineRule="auto"/>
        <w:ind w:firstLine="567"/>
        <w:jc w:val="both"/>
        <w:rPr>
          <w:rFonts w:ascii="Times New Roman" w:eastAsia="Times New Roman" w:hAnsi="Times New Roman"/>
          <w:color w:val="000000"/>
          <w:lang w:eastAsia="ru-RU"/>
        </w:rPr>
      </w:pPr>
    </w:p>
    <w:p w:rsidR="004465A7" w:rsidRDefault="004465A7"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right"/>
        <w:rPr>
          <w:rFonts w:ascii="Times New Roman" w:eastAsia="Times New Roman" w:hAnsi="Times New Roman"/>
          <w:color w:val="000000"/>
          <w:lang w:eastAsia="ru-RU"/>
        </w:rPr>
      </w:pPr>
      <w:r w:rsidRPr="001440C6">
        <w:rPr>
          <w:rFonts w:ascii="Times New Roman" w:eastAsia="Times New Roman" w:hAnsi="Times New Roman"/>
          <w:color w:val="000000"/>
          <w:shd w:val="clear" w:color="auto" w:fill="FFFFFF"/>
          <w:lang w:eastAsia="ru-RU"/>
        </w:rPr>
        <w:t>Приложение 1 </w:t>
      </w:r>
      <w:r w:rsidRPr="001440C6">
        <w:rPr>
          <w:rFonts w:ascii="Times New Roman" w:eastAsia="Times New Roman" w:hAnsi="Times New Roman"/>
          <w:color w:val="000000"/>
          <w:lang w:eastAsia="ru-RU"/>
        </w:rPr>
        <w:br/>
      </w:r>
      <w:r w:rsidRPr="001440C6">
        <w:rPr>
          <w:rFonts w:ascii="Times New Roman" w:eastAsia="Times New Roman" w:hAnsi="Times New Roman"/>
          <w:color w:val="000000"/>
          <w:shd w:val="clear" w:color="auto" w:fill="FFFFFF"/>
          <w:lang w:eastAsia="ru-RU"/>
        </w:rPr>
        <w:t>к Положению о муниципальном</w:t>
      </w:r>
      <w:r w:rsidRPr="001440C6">
        <w:rPr>
          <w:rFonts w:ascii="Times New Roman" w:eastAsia="Times New Roman" w:hAnsi="Times New Roman"/>
          <w:color w:val="000000"/>
          <w:lang w:eastAsia="ru-RU"/>
        </w:rPr>
        <w:br/>
      </w:r>
      <w:r w:rsidRPr="001440C6">
        <w:rPr>
          <w:rFonts w:ascii="Times New Roman" w:eastAsia="Times New Roman" w:hAnsi="Times New Roman"/>
          <w:color w:val="000000"/>
          <w:shd w:val="clear" w:color="auto" w:fill="FFFFFF"/>
          <w:lang w:eastAsia="ru-RU"/>
        </w:rPr>
        <w:t>контроле в сфере благоустройства</w:t>
      </w:r>
    </w:p>
    <w:p w:rsidR="00F73BBB" w:rsidRPr="001440C6" w:rsidRDefault="00F73BBB" w:rsidP="00F73BBB">
      <w:pPr>
        <w:spacing w:after="0" w:line="240" w:lineRule="auto"/>
        <w:ind w:firstLine="567"/>
        <w:jc w:val="right"/>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Pr="001440C6" w:rsidRDefault="00F73BBB" w:rsidP="00F73BBB">
      <w:pPr>
        <w:spacing w:after="0" w:line="240" w:lineRule="auto"/>
        <w:ind w:firstLine="851"/>
        <w:jc w:val="both"/>
        <w:rPr>
          <w:rFonts w:ascii="Times New Roman" w:eastAsia="Times New Roman" w:hAnsi="Times New Roman"/>
          <w:color w:val="000000"/>
          <w:sz w:val="28"/>
          <w:lang w:eastAsia="ru-RU"/>
        </w:rPr>
      </w:pPr>
      <w:r w:rsidRPr="001440C6">
        <w:rPr>
          <w:rFonts w:ascii="Times New Roman" w:eastAsia="Times New Roman" w:hAnsi="Times New Roman"/>
          <w:color w:val="000000"/>
          <w:sz w:val="28"/>
          <w:lang w:eastAsia="ru-RU"/>
        </w:rPr>
        <w:t xml:space="preserve">Перечень должностных лиц администрации </w:t>
      </w:r>
      <w:r w:rsidR="00807412">
        <w:rPr>
          <w:rFonts w:ascii="Times New Roman" w:eastAsia="Times New Roman" w:hAnsi="Times New Roman"/>
          <w:color w:val="000000"/>
          <w:sz w:val="28"/>
          <w:lang w:eastAsia="ru-RU"/>
        </w:rPr>
        <w:t>Октябрьского</w:t>
      </w:r>
      <w:r w:rsidR="0050265C">
        <w:rPr>
          <w:rFonts w:ascii="Times New Roman" w:eastAsia="Times New Roman" w:hAnsi="Times New Roman"/>
          <w:color w:val="000000"/>
          <w:sz w:val="28"/>
          <w:lang w:eastAsia="ru-RU"/>
        </w:rPr>
        <w:t xml:space="preserve"> </w:t>
      </w:r>
      <w:r w:rsidRPr="001440C6">
        <w:rPr>
          <w:rFonts w:ascii="Times New Roman" w:eastAsia="Times New Roman" w:hAnsi="Times New Roman"/>
          <w:color w:val="000000"/>
          <w:sz w:val="28"/>
          <w:lang w:eastAsia="ru-RU"/>
        </w:rPr>
        <w:t xml:space="preserve">муниципального образования </w:t>
      </w:r>
      <w:proofErr w:type="spellStart"/>
      <w:r w:rsidRPr="001440C6">
        <w:rPr>
          <w:rFonts w:ascii="Times New Roman" w:eastAsia="Times New Roman" w:hAnsi="Times New Roman"/>
          <w:color w:val="000000"/>
          <w:sz w:val="28"/>
          <w:lang w:eastAsia="ru-RU"/>
        </w:rPr>
        <w:t>Перелюбского</w:t>
      </w:r>
      <w:proofErr w:type="spellEnd"/>
      <w:r w:rsidRPr="001440C6">
        <w:rPr>
          <w:rFonts w:ascii="Times New Roman" w:eastAsia="Times New Roman" w:hAnsi="Times New Roman"/>
          <w:color w:val="000000"/>
          <w:sz w:val="28"/>
          <w:lang w:eastAsia="ru-RU"/>
        </w:rPr>
        <w:t xml:space="preserve"> муниципального района Саратовской области, уполномоченных на осуществление муниципального контроля в сфере благоустройства:</w:t>
      </w:r>
    </w:p>
    <w:p w:rsidR="00F73BBB" w:rsidRPr="001440C6" w:rsidRDefault="00F73BBB" w:rsidP="00F73BBB">
      <w:pPr>
        <w:spacing w:after="0" w:line="240" w:lineRule="auto"/>
        <w:ind w:firstLine="851"/>
        <w:jc w:val="both"/>
        <w:rPr>
          <w:rFonts w:ascii="Times New Roman" w:eastAsia="Times New Roman" w:hAnsi="Times New Roman"/>
          <w:color w:val="000000"/>
          <w:sz w:val="28"/>
          <w:lang w:eastAsia="ru-RU"/>
        </w:rPr>
      </w:pPr>
      <w:r w:rsidRPr="001440C6">
        <w:rPr>
          <w:rFonts w:ascii="Times New Roman" w:eastAsia="Times New Roman" w:hAnsi="Times New Roman"/>
          <w:color w:val="000000"/>
          <w:sz w:val="28"/>
          <w:lang w:eastAsia="ru-RU"/>
        </w:rPr>
        <w:t> </w:t>
      </w:r>
    </w:p>
    <w:p w:rsidR="00F73BBB" w:rsidRPr="001440C6" w:rsidRDefault="00F73BBB" w:rsidP="00F73BBB">
      <w:pPr>
        <w:spacing w:after="0" w:line="240" w:lineRule="auto"/>
        <w:ind w:firstLine="567"/>
        <w:jc w:val="both"/>
        <w:rPr>
          <w:rFonts w:ascii="Times New Roman" w:eastAsia="Times New Roman" w:hAnsi="Times New Roman"/>
          <w:color w:val="000000"/>
          <w:sz w:val="28"/>
          <w:lang w:eastAsia="ru-RU"/>
        </w:rPr>
      </w:pPr>
      <w:r w:rsidRPr="001440C6">
        <w:rPr>
          <w:rFonts w:ascii="Times New Roman" w:eastAsia="Times New Roman" w:hAnsi="Times New Roman"/>
          <w:color w:val="000000"/>
          <w:sz w:val="28"/>
          <w:lang w:eastAsia="ru-RU"/>
        </w:rPr>
        <w:t xml:space="preserve">1. глава </w:t>
      </w:r>
      <w:r w:rsidR="00807412">
        <w:rPr>
          <w:rFonts w:ascii="Times New Roman" w:eastAsia="Times New Roman" w:hAnsi="Times New Roman"/>
          <w:color w:val="000000"/>
          <w:sz w:val="28"/>
          <w:lang w:eastAsia="ru-RU"/>
        </w:rPr>
        <w:t>Октябрьского</w:t>
      </w:r>
      <w:r w:rsidR="0050265C">
        <w:rPr>
          <w:rFonts w:ascii="Times New Roman" w:eastAsia="Times New Roman" w:hAnsi="Times New Roman"/>
          <w:color w:val="000000"/>
          <w:sz w:val="28"/>
          <w:lang w:eastAsia="ru-RU"/>
        </w:rPr>
        <w:t xml:space="preserve"> </w:t>
      </w:r>
      <w:r w:rsidRPr="001440C6">
        <w:rPr>
          <w:rFonts w:ascii="Times New Roman" w:eastAsia="Times New Roman" w:hAnsi="Times New Roman"/>
          <w:color w:val="000000"/>
          <w:sz w:val="28"/>
          <w:lang w:eastAsia="ru-RU"/>
        </w:rPr>
        <w:t>МО</w:t>
      </w:r>
    </w:p>
    <w:p w:rsidR="00F73BBB" w:rsidRPr="001440C6" w:rsidRDefault="00F73BBB" w:rsidP="00F73BBB">
      <w:pPr>
        <w:spacing w:after="0" w:line="240" w:lineRule="auto"/>
        <w:ind w:firstLine="567"/>
        <w:jc w:val="both"/>
        <w:rPr>
          <w:rFonts w:ascii="Times New Roman" w:eastAsia="Times New Roman" w:hAnsi="Times New Roman"/>
          <w:color w:val="000000"/>
          <w:sz w:val="28"/>
          <w:lang w:eastAsia="ru-RU"/>
        </w:rPr>
      </w:pPr>
      <w:r>
        <w:rPr>
          <w:rFonts w:ascii="Times New Roman" w:eastAsia="Times New Roman" w:hAnsi="Times New Roman"/>
          <w:color w:val="000000"/>
          <w:sz w:val="28"/>
          <w:lang w:eastAsia="ru-RU"/>
        </w:rPr>
        <w:t xml:space="preserve">2. главный специалист </w:t>
      </w:r>
      <w:r w:rsidRPr="001440C6">
        <w:rPr>
          <w:rFonts w:ascii="Times New Roman" w:eastAsia="Times New Roman" w:hAnsi="Times New Roman"/>
          <w:color w:val="000000"/>
          <w:sz w:val="28"/>
          <w:lang w:eastAsia="ru-RU"/>
        </w:rPr>
        <w:t>администрации</w:t>
      </w:r>
      <w:r>
        <w:rPr>
          <w:rFonts w:ascii="Times New Roman" w:eastAsia="Times New Roman" w:hAnsi="Times New Roman"/>
          <w:color w:val="000000"/>
          <w:sz w:val="28"/>
          <w:lang w:eastAsia="ru-RU"/>
        </w:rPr>
        <w:t xml:space="preserve"> </w:t>
      </w:r>
      <w:r w:rsidR="00807412">
        <w:rPr>
          <w:rFonts w:ascii="Times New Roman" w:eastAsia="Times New Roman" w:hAnsi="Times New Roman"/>
          <w:color w:val="000000"/>
          <w:sz w:val="28"/>
          <w:lang w:eastAsia="ru-RU"/>
        </w:rPr>
        <w:t>Октябрьского</w:t>
      </w:r>
      <w:r w:rsidR="0050265C">
        <w:rPr>
          <w:rFonts w:ascii="Times New Roman" w:eastAsia="Times New Roman" w:hAnsi="Times New Roman"/>
          <w:color w:val="000000"/>
          <w:sz w:val="28"/>
          <w:lang w:eastAsia="ru-RU"/>
        </w:rPr>
        <w:t xml:space="preserve"> </w:t>
      </w:r>
      <w:r>
        <w:rPr>
          <w:rFonts w:ascii="Times New Roman" w:eastAsia="Times New Roman" w:hAnsi="Times New Roman"/>
          <w:color w:val="000000"/>
          <w:sz w:val="28"/>
          <w:lang w:eastAsia="ru-RU"/>
        </w:rPr>
        <w:t>МО</w:t>
      </w:r>
    </w:p>
    <w:p w:rsidR="00F73BBB" w:rsidRPr="001440C6" w:rsidRDefault="00F73BBB" w:rsidP="00F73BBB">
      <w:pPr>
        <w:spacing w:after="0" w:line="240" w:lineRule="auto"/>
        <w:ind w:firstLine="567"/>
        <w:jc w:val="both"/>
        <w:rPr>
          <w:rFonts w:ascii="Times New Roman" w:eastAsia="Times New Roman" w:hAnsi="Times New Roman"/>
          <w:color w:val="000000"/>
          <w:sz w:val="28"/>
          <w:lang w:eastAsia="ru-RU"/>
        </w:rPr>
      </w:pPr>
      <w:r w:rsidRPr="001440C6">
        <w:rPr>
          <w:rFonts w:ascii="Times New Roman" w:eastAsia="Times New Roman" w:hAnsi="Times New Roman"/>
          <w:color w:val="000000"/>
          <w:sz w:val="28"/>
          <w:lang w:eastAsia="ru-RU"/>
        </w:rPr>
        <w:t> </w:t>
      </w: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Default="00F73BBB" w:rsidP="00934F44">
      <w:pPr>
        <w:spacing w:after="0" w:line="240" w:lineRule="auto"/>
        <w:ind w:firstLine="567"/>
        <w:jc w:val="center"/>
        <w:rPr>
          <w:rFonts w:ascii="Times New Roman" w:eastAsia="Times New Roman" w:hAnsi="Times New Roman"/>
          <w:color w:val="000000"/>
          <w:sz w:val="20"/>
          <w:shd w:val="clear" w:color="auto" w:fill="FFFFFF"/>
          <w:lang w:eastAsia="ru-RU"/>
        </w:rPr>
      </w:pPr>
    </w:p>
    <w:p w:rsidR="00F73BBB" w:rsidRDefault="00F73BBB" w:rsidP="00F73BBB">
      <w:pPr>
        <w:spacing w:after="0" w:line="240" w:lineRule="auto"/>
        <w:ind w:firstLine="567"/>
        <w:jc w:val="right"/>
        <w:rPr>
          <w:rFonts w:ascii="Times New Roman" w:eastAsia="Times New Roman" w:hAnsi="Times New Roman"/>
          <w:color w:val="000000"/>
          <w:sz w:val="20"/>
          <w:shd w:val="clear" w:color="auto" w:fill="FFFFFF"/>
          <w:lang w:eastAsia="ru-RU"/>
        </w:rPr>
      </w:pPr>
      <w:r w:rsidRPr="001440C6">
        <w:rPr>
          <w:rFonts w:ascii="Times New Roman" w:eastAsia="Times New Roman" w:hAnsi="Times New Roman"/>
          <w:color w:val="000000"/>
          <w:sz w:val="20"/>
          <w:shd w:val="clear" w:color="auto" w:fill="FFFFFF"/>
          <w:lang w:eastAsia="ru-RU"/>
        </w:rPr>
        <w:t>Приложение 2 </w:t>
      </w:r>
      <w:r w:rsidRPr="001440C6">
        <w:rPr>
          <w:rFonts w:ascii="Times New Roman" w:eastAsia="Times New Roman" w:hAnsi="Times New Roman"/>
          <w:color w:val="000000"/>
          <w:sz w:val="20"/>
          <w:lang w:eastAsia="ru-RU"/>
        </w:rPr>
        <w:br/>
      </w:r>
      <w:r w:rsidRPr="001440C6">
        <w:rPr>
          <w:rFonts w:ascii="Times New Roman" w:eastAsia="Times New Roman" w:hAnsi="Times New Roman"/>
          <w:color w:val="000000"/>
          <w:sz w:val="20"/>
          <w:shd w:val="clear" w:color="auto" w:fill="FFFFFF"/>
          <w:lang w:eastAsia="ru-RU"/>
        </w:rPr>
        <w:t>к Положению о муниципальном</w:t>
      </w:r>
      <w:r w:rsidRPr="001440C6">
        <w:rPr>
          <w:rFonts w:ascii="Times New Roman" w:eastAsia="Times New Roman" w:hAnsi="Times New Roman"/>
          <w:color w:val="000000"/>
          <w:sz w:val="20"/>
          <w:lang w:eastAsia="ru-RU"/>
        </w:rPr>
        <w:br/>
      </w:r>
      <w:r w:rsidRPr="001440C6">
        <w:rPr>
          <w:rFonts w:ascii="Times New Roman" w:eastAsia="Times New Roman" w:hAnsi="Times New Roman"/>
          <w:color w:val="000000"/>
          <w:sz w:val="20"/>
          <w:shd w:val="clear" w:color="auto" w:fill="FFFFFF"/>
          <w:lang w:eastAsia="ru-RU"/>
        </w:rPr>
        <w:t>контроле в сфере благоустройства</w:t>
      </w:r>
    </w:p>
    <w:p w:rsidR="00F73BBB" w:rsidRDefault="00F73BBB" w:rsidP="00F73BBB">
      <w:pPr>
        <w:spacing w:after="0" w:line="240" w:lineRule="auto"/>
        <w:ind w:firstLine="567"/>
        <w:jc w:val="right"/>
        <w:rPr>
          <w:rFonts w:ascii="Times New Roman" w:eastAsia="Times New Roman" w:hAnsi="Times New Roman"/>
          <w:color w:val="000000"/>
          <w:sz w:val="20"/>
          <w:shd w:val="clear" w:color="auto" w:fill="FFFFFF"/>
          <w:lang w:eastAsia="ru-RU"/>
        </w:rPr>
      </w:pPr>
    </w:p>
    <w:p w:rsidR="00F73BBB" w:rsidRPr="001440C6" w:rsidRDefault="00F73BBB" w:rsidP="00F73BBB">
      <w:pPr>
        <w:spacing w:after="0" w:line="240" w:lineRule="auto"/>
        <w:ind w:firstLine="567"/>
        <w:jc w:val="right"/>
        <w:rPr>
          <w:rFonts w:ascii="Times New Roman" w:eastAsia="Times New Roman" w:hAnsi="Times New Roman"/>
          <w:color w:val="000000"/>
          <w:sz w:val="20"/>
          <w:lang w:eastAsia="ru-RU"/>
        </w:rPr>
      </w:pPr>
    </w:p>
    <w:p w:rsidR="00F73BBB" w:rsidRPr="001440C6" w:rsidRDefault="00F73BBB" w:rsidP="00F73BBB">
      <w:pPr>
        <w:spacing w:after="0" w:line="240" w:lineRule="auto"/>
        <w:ind w:firstLine="567"/>
        <w:jc w:val="right"/>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Pr="001440C6" w:rsidRDefault="00F73BBB" w:rsidP="00F73BBB">
      <w:pPr>
        <w:spacing w:after="0" w:line="240" w:lineRule="auto"/>
        <w:ind w:firstLine="851"/>
        <w:jc w:val="center"/>
        <w:rPr>
          <w:rFonts w:ascii="Times New Roman" w:eastAsia="Times New Roman" w:hAnsi="Times New Roman"/>
          <w:b/>
          <w:sz w:val="24"/>
          <w:lang w:eastAsia="ru-RU"/>
        </w:rPr>
      </w:pPr>
      <w:r w:rsidRPr="001440C6">
        <w:rPr>
          <w:rFonts w:ascii="Times New Roman" w:eastAsia="Times New Roman" w:hAnsi="Times New Roman"/>
          <w:b/>
          <w:sz w:val="24"/>
          <w:lang w:eastAsia="ru-RU"/>
        </w:rPr>
        <w:t>Критерии отнесения объектов контроля к категориям риска в рамках осуществления муниципального контроля в сфере благоустройства</w:t>
      </w:r>
    </w:p>
    <w:p w:rsidR="00F73BBB" w:rsidRPr="001440C6" w:rsidRDefault="00F73BBB" w:rsidP="00F73BBB">
      <w:pPr>
        <w:spacing w:after="0" w:line="240" w:lineRule="auto"/>
        <w:ind w:firstLine="851"/>
        <w:jc w:val="both"/>
        <w:rPr>
          <w:rFonts w:ascii="Times New Roman" w:eastAsia="Times New Roman" w:hAnsi="Times New Roman"/>
          <w:color w:val="000000"/>
          <w:sz w:val="24"/>
          <w:lang w:eastAsia="ru-RU"/>
        </w:rPr>
      </w:pPr>
      <w:r w:rsidRPr="001440C6">
        <w:rPr>
          <w:rFonts w:ascii="Times New Roman" w:eastAsia="Times New Roman" w:hAnsi="Times New Roman"/>
          <w:color w:val="000000"/>
          <w:sz w:val="24"/>
          <w:lang w:eastAsia="ru-RU"/>
        </w:rPr>
        <w:t> </w:t>
      </w:r>
    </w:p>
    <w:tbl>
      <w:tblPr>
        <w:tblW w:w="9486" w:type="dxa"/>
        <w:tblCellMar>
          <w:left w:w="0" w:type="dxa"/>
          <w:right w:w="0" w:type="dxa"/>
        </w:tblCellMar>
        <w:tblLook w:val="04A0"/>
      </w:tblPr>
      <w:tblGrid>
        <w:gridCol w:w="644"/>
        <w:gridCol w:w="6857"/>
        <w:gridCol w:w="1985"/>
      </w:tblGrid>
      <w:tr w:rsidR="00F73BBB" w:rsidRPr="0090145B" w:rsidTr="00934F44">
        <w:tc>
          <w:tcPr>
            <w:tcW w:w="642"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F73BBB" w:rsidRPr="001440C6" w:rsidRDefault="00F73BBB" w:rsidP="00934F44">
            <w:pPr>
              <w:spacing w:after="0" w:line="240" w:lineRule="auto"/>
              <w:ind w:firstLine="567"/>
              <w:jc w:val="both"/>
              <w:rPr>
                <w:rFonts w:ascii="Times New Roman" w:eastAsia="Times New Roman" w:hAnsi="Times New Roman"/>
                <w:sz w:val="24"/>
                <w:lang w:eastAsia="ru-RU"/>
              </w:rPr>
            </w:pPr>
            <w:r w:rsidRPr="001440C6">
              <w:rPr>
                <w:rFonts w:ascii="Times New Roman" w:eastAsia="Times New Roman" w:hAnsi="Times New Roman"/>
                <w:sz w:val="24"/>
                <w:lang w:eastAsia="ru-RU"/>
              </w:rPr>
              <w:t> п/п</w:t>
            </w:r>
          </w:p>
        </w:tc>
        <w:tc>
          <w:tcPr>
            <w:tcW w:w="6859"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F73BBB" w:rsidRPr="001440C6" w:rsidRDefault="00F73BBB" w:rsidP="00934F44">
            <w:pPr>
              <w:spacing w:after="0" w:line="240" w:lineRule="auto"/>
              <w:ind w:firstLine="567"/>
              <w:jc w:val="center"/>
              <w:rPr>
                <w:rFonts w:ascii="Times New Roman" w:eastAsia="Times New Roman" w:hAnsi="Times New Roman"/>
                <w:sz w:val="24"/>
                <w:lang w:eastAsia="ru-RU"/>
              </w:rPr>
            </w:pPr>
            <w:r w:rsidRPr="001440C6">
              <w:rPr>
                <w:rFonts w:ascii="Times New Roman" w:eastAsia="Times New Roman" w:hAnsi="Times New Roman"/>
                <w:sz w:val="24"/>
                <w:lang w:eastAsia="ru-RU"/>
              </w:rPr>
              <w:t xml:space="preserve">Объекты муниципального контроля в сфере благоустройства в </w:t>
            </w:r>
            <w:r>
              <w:rPr>
                <w:rFonts w:ascii="Times New Roman" w:eastAsia="Times New Roman" w:hAnsi="Times New Roman"/>
                <w:color w:val="000000"/>
                <w:sz w:val="24"/>
                <w:lang w:eastAsia="ru-RU"/>
              </w:rPr>
              <w:t>Молодежном</w:t>
            </w:r>
            <w:r w:rsidRPr="001440C6">
              <w:rPr>
                <w:rFonts w:ascii="Times New Roman" w:eastAsia="Times New Roman" w:hAnsi="Times New Roman"/>
                <w:color w:val="000000"/>
                <w:sz w:val="24"/>
                <w:lang w:eastAsia="ru-RU"/>
              </w:rPr>
              <w:t xml:space="preserve"> муниципальном образовании Перелюбского муниципального района Саратовской области</w:t>
            </w:r>
          </w:p>
        </w:tc>
        <w:tc>
          <w:tcPr>
            <w:tcW w:w="1985"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F73BBB" w:rsidRPr="001440C6" w:rsidRDefault="00F73BBB" w:rsidP="00934F44">
            <w:pPr>
              <w:spacing w:after="0" w:line="240" w:lineRule="auto"/>
              <w:ind w:firstLine="296"/>
              <w:jc w:val="center"/>
              <w:rPr>
                <w:rFonts w:ascii="Times New Roman" w:eastAsia="Times New Roman" w:hAnsi="Times New Roman"/>
                <w:sz w:val="24"/>
                <w:lang w:eastAsia="ru-RU"/>
              </w:rPr>
            </w:pPr>
            <w:r w:rsidRPr="001440C6">
              <w:rPr>
                <w:rFonts w:ascii="Times New Roman" w:eastAsia="Times New Roman" w:hAnsi="Times New Roman"/>
                <w:sz w:val="24"/>
                <w:lang w:eastAsia="ru-RU"/>
              </w:rPr>
              <w:t>Категория риска</w:t>
            </w:r>
          </w:p>
        </w:tc>
      </w:tr>
      <w:tr w:rsidR="00F73BBB" w:rsidRPr="0090145B" w:rsidTr="00934F44">
        <w:tc>
          <w:tcPr>
            <w:tcW w:w="642"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F73BBB" w:rsidRPr="001440C6" w:rsidRDefault="00F73BBB" w:rsidP="00934F44">
            <w:pPr>
              <w:spacing w:after="0" w:line="240" w:lineRule="auto"/>
              <w:ind w:firstLine="567"/>
              <w:jc w:val="center"/>
              <w:rPr>
                <w:rFonts w:ascii="Times New Roman" w:eastAsia="Times New Roman" w:hAnsi="Times New Roman"/>
                <w:sz w:val="24"/>
                <w:lang w:eastAsia="ru-RU"/>
              </w:rPr>
            </w:pPr>
            <w:r w:rsidRPr="001440C6">
              <w:rPr>
                <w:rFonts w:ascii="Times New Roman" w:eastAsia="Times New Roman" w:hAnsi="Times New Roman"/>
                <w:sz w:val="24"/>
                <w:lang w:eastAsia="ru-RU"/>
              </w:rPr>
              <w:t> </w:t>
            </w:r>
          </w:p>
        </w:tc>
        <w:tc>
          <w:tcPr>
            <w:tcW w:w="6859"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F73BBB" w:rsidRPr="001440C6" w:rsidRDefault="00F73BBB" w:rsidP="00934F44">
            <w:pPr>
              <w:spacing w:after="0" w:line="240" w:lineRule="auto"/>
              <w:ind w:firstLine="345"/>
              <w:jc w:val="both"/>
              <w:rPr>
                <w:rFonts w:ascii="Times New Roman" w:eastAsia="Times New Roman" w:hAnsi="Times New Roman"/>
                <w:sz w:val="24"/>
                <w:lang w:eastAsia="ru-RU"/>
              </w:rPr>
            </w:pPr>
            <w:r w:rsidRPr="001440C6">
              <w:rPr>
                <w:rFonts w:ascii="Times New Roman" w:eastAsia="Times New Roman" w:hAnsi="Times New Roman"/>
                <w:i/>
                <w:iCs/>
                <w:sz w:val="24"/>
                <w:lang w:eastAsia="ru-RU"/>
              </w:rPr>
              <w:t> </w:t>
            </w:r>
          </w:p>
        </w:tc>
        <w:tc>
          <w:tcPr>
            <w:tcW w:w="1985"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F73BBB" w:rsidRPr="001440C6" w:rsidRDefault="00F73BBB" w:rsidP="00934F44">
            <w:pPr>
              <w:spacing w:after="0" w:line="240" w:lineRule="auto"/>
              <w:ind w:firstLine="567"/>
              <w:jc w:val="center"/>
              <w:rPr>
                <w:rFonts w:ascii="Times New Roman" w:eastAsia="Times New Roman" w:hAnsi="Times New Roman"/>
                <w:sz w:val="24"/>
                <w:lang w:eastAsia="ru-RU"/>
              </w:rPr>
            </w:pPr>
            <w:r w:rsidRPr="001440C6">
              <w:rPr>
                <w:rFonts w:ascii="Times New Roman" w:eastAsia="Times New Roman" w:hAnsi="Times New Roman"/>
                <w:sz w:val="24"/>
                <w:lang w:eastAsia="ru-RU"/>
              </w:rPr>
              <w:t> </w:t>
            </w:r>
          </w:p>
        </w:tc>
      </w:tr>
      <w:tr w:rsidR="00F73BBB" w:rsidRPr="0090145B" w:rsidTr="00934F44">
        <w:tc>
          <w:tcPr>
            <w:tcW w:w="642"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F73BBB" w:rsidRPr="001440C6" w:rsidRDefault="00F73BBB" w:rsidP="00934F44">
            <w:pPr>
              <w:spacing w:after="0" w:line="240" w:lineRule="auto"/>
              <w:ind w:firstLine="567"/>
              <w:jc w:val="center"/>
              <w:rPr>
                <w:rFonts w:ascii="Times New Roman" w:eastAsia="Times New Roman" w:hAnsi="Times New Roman"/>
                <w:sz w:val="24"/>
                <w:lang w:eastAsia="ru-RU"/>
              </w:rPr>
            </w:pPr>
            <w:r w:rsidRPr="001440C6">
              <w:rPr>
                <w:rFonts w:ascii="Times New Roman" w:eastAsia="Times New Roman" w:hAnsi="Times New Roman"/>
                <w:sz w:val="24"/>
                <w:lang w:eastAsia="ru-RU"/>
              </w:rPr>
              <w:t>1</w:t>
            </w:r>
          </w:p>
        </w:tc>
        <w:tc>
          <w:tcPr>
            <w:tcW w:w="6859"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F73BBB" w:rsidRPr="001440C6" w:rsidRDefault="00F73BBB" w:rsidP="00934F44">
            <w:pPr>
              <w:spacing w:after="0" w:line="240" w:lineRule="auto"/>
              <w:ind w:firstLine="345"/>
              <w:jc w:val="both"/>
              <w:rPr>
                <w:rFonts w:ascii="Times New Roman" w:eastAsia="Times New Roman" w:hAnsi="Times New Roman"/>
                <w:sz w:val="24"/>
                <w:lang w:eastAsia="ru-RU"/>
              </w:rPr>
            </w:pPr>
            <w:r w:rsidRPr="001440C6">
              <w:rPr>
                <w:rFonts w:ascii="Times New Roman" w:eastAsia="Times New Roman" w:hAnsi="Times New Roman"/>
                <w:sz w:val="24"/>
                <w:lang w:eastAsia="ru-RU"/>
              </w:rPr>
              <w:t>Юридические лица, индивидуальные предприниматели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требований Правил благоустройства.</w:t>
            </w:r>
          </w:p>
        </w:tc>
        <w:tc>
          <w:tcPr>
            <w:tcW w:w="1985"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F73BBB" w:rsidRPr="001440C6" w:rsidRDefault="00F73BBB" w:rsidP="00934F44">
            <w:pPr>
              <w:spacing w:after="0" w:line="240" w:lineRule="auto"/>
              <w:ind w:firstLine="296"/>
              <w:jc w:val="center"/>
              <w:rPr>
                <w:rFonts w:ascii="Times New Roman" w:eastAsia="Times New Roman" w:hAnsi="Times New Roman"/>
                <w:sz w:val="24"/>
                <w:lang w:eastAsia="ru-RU"/>
              </w:rPr>
            </w:pPr>
            <w:r w:rsidRPr="001440C6">
              <w:rPr>
                <w:rFonts w:ascii="Times New Roman" w:eastAsia="Times New Roman" w:hAnsi="Times New Roman"/>
                <w:sz w:val="24"/>
                <w:lang w:eastAsia="ru-RU"/>
              </w:rPr>
              <w:t>Средний риск</w:t>
            </w:r>
          </w:p>
        </w:tc>
      </w:tr>
      <w:tr w:rsidR="00F73BBB" w:rsidRPr="0090145B" w:rsidTr="00934F44">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F73BBB" w:rsidRPr="001440C6" w:rsidRDefault="00F73BBB" w:rsidP="00934F44">
            <w:pPr>
              <w:spacing w:after="0" w:line="240" w:lineRule="auto"/>
              <w:ind w:firstLine="567"/>
              <w:jc w:val="center"/>
              <w:rPr>
                <w:rFonts w:ascii="Times New Roman" w:eastAsia="Times New Roman" w:hAnsi="Times New Roman"/>
                <w:sz w:val="24"/>
                <w:lang w:eastAsia="ru-RU"/>
              </w:rPr>
            </w:pPr>
            <w:r w:rsidRPr="001440C6">
              <w:rPr>
                <w:rFonts w:ascii="Times New Roman" w:eastAsia="Times New Roman" w:hAnsi="Times New Roman"/>
                <w:sz w:val="24"/>
                <w:lang w:eastAsia="ru-RU"/>
              </w:rPr>
              <w:t>2</w:t>
            </w:r>
          </w:p>
        </w:tc>
        <w:tc>
          <w:tcPr>
            <w:tcW w:w="685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F73BBB" w:rsidRPr="001440C6" w:rsidRDefault="00F73BBB" w:rsidP="00934F44">
            <w:pPr>
              <w:spacing w:after="0" w:line="240" w:lineRule="auto"/>
              <w:ind w:firstLine="345"/>
              <w:jc w:val="both"/>
              <w:rPr>
                <w:rFonts w:ascii="Times New Roman" w:eastAsia="Times New Roman" w:hAnsi="Times New Roman"/>
                <w:sz w:val="24"/>
                <w:lang w:eastAsia="ru-RU"/>
              </w:rPr>
            </w:pPr>
            <w:r w:rsidRPr="001440C6">
              <w:rPr>
                <w:rFonts w:ascii="Times New Roman" w:eastAsia="Times New Roman" w:hAnsi="Times New Roman"/>
                <w:sz w:val="24"/>
                <w:lang w:eastAsia="ru-RU"/>
              </w:rPr>
              <w:t>Юридические лица, индивидуальные предприниматели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требований Правил благоустройства.</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F73BBB" w:rsidRPr="001440C6" w:rsidRDefault="00F73BBB" w:rsidP="00934F44">
            <w:pPr>
              <w:spacing w:after="0" w:line="240" w:lineRule="auto"/>
              <w:ind w:firstLine="296"/>
              <w:jc w:val="center"/>
              <w:rPr>
                <w:rFonts w:ascii="Times New Roman" w:eastAsia="Times New Roman" w:hAnsi="Times New Roman"/>
                <w:sz w:val="24"/>
                <w:lang w:eastAsia="ru-RU"/>
              </w:rPr>
            </w:pPr>
            <w:r w:rsidRPr="001440C6">
              <w:rPr>
                <w:rFonts w:ascii="Times New Roman" w:eastAsia="Times New Roman" w:hAnsi="Times New Roman"/>
                <w:sz w:val="24"/>
                <w:lang w:eastAsia="ru-RU"/>
              </w:rPr>
              <w:t>Умеренный риск</w:t>
            </w:r>
          </w:p>
        </w:tc>
      </w:tr>
      <w:tr w:rsidR="00F73BBB" w:rsidRPr="0090145B" w:rsidTr="00934F44">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F73BBB" w:rsidRPr="001440C6" w:rsidRDefault="00F73BBB" w:rsidP="00934F44">
            <w:pPr>
              <w:spacing w:after="0" w:line="240" w:lineRule="auto"/>
              <w:ind w:firstLine="567"/>
              <w:jc w:val="center"/>
              <w:rPr>
                <w:rFonts w:ascii="Times New Roman" w:eastAsia="Times New Roman" w:hAnsi="Times New Roman"/>
                <w:sz w:val="24"/>
                <w:lang w:eastAsia="ru-RU"/>
              </w:rPr>
            </w:pPr>
            <w:r w:rsidRPr="001440C6">
              <w:rPr>
                <w:rFonts w:ascii="Times New Roman" w:eastAsia="Times New Roman" w:hAnsi="Times New Roman"/>
                <w:sz w:val="24"/>
                <w:lang w:eastAsia="ru-RU"/>
              </w:rPr>
              <w:t>3</w:t>
            </w:r>
          </w:p>
        </w:tc>
        <w:tc>
          <w:tcPr>
            <w:tcW w:w="685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F73BBB" w:rsidRPr="001440C6" w:rsidRDefault="00F73BBB" w:rsidP="00934F44">
            <w:pPr>
              <w:spacing w:after="0" w:line="240" w:lineRule="auto"/>
              <w:ind w:firstLine="345"/>
              <w:jc w:val="both"/>
              <w:rPr>
                <w:rFonts w:ascii="Times New Roman" w:eastAsia="Times New Roman" w:hAnsi="Times New Roman"/>
                <w:sz w:val="24"/>
                <w:lang w:eastAsia="ru-RU"/>
              </w:rPr>
            </w:pPr>
            <w:r w:rsidRPr="001440C6">
              <w:rPr>
                <w:rFonts w:ascii="Times New Roman" w:eastAsia="Times New Roman" w:hAnsi="Times New Roman"/>
                <w:sz w:val="24"/>
                <w:lang w:eastAsia="ru-RU"/>
              </w:rPr>
              <w:t>Юридические лица, индивидуальные предприниматели и физические лица при отсутствии обстоятельств, указанных в пунктах 1, 2 и 3 настоящих Критериев отнесения деятельности юридических лиц и индивидуальных предпринимателей в области благоустройства к категориям риска</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F73BBB" w:rsidRPr="001440C6" w:rsidRDefault="00F73BBB" w:rsidP="00934F44">
            <w:pPr>
              <w:spacing w:after="0" w:line="240" w:lineRule="auto"/>
              <w:ind w:firstLine="296"/>
              <w:jc w:val="center"/>
              <w:rPr>
                <w:rFonts w:ascii="Times New Roman" w:eastAsia="Times New Roman" w:hAnsi="Times New Roman"/>
                <w:sz w:val="24"/>
                <w:lang w:eastAsia="ru-RU"/>
              </w:rPr>
            </w:pPr>
            <w:r w:rsidRPr="001440C6">
              <w:rPr>
                <w:rFonts w:ascii="Times New Roman" w:eastAsia="Times New Roman" w:hAnsi="Times New Roman"/>
                <w:sz w:val="24"/>
                <w:lang w:eastAsia="ru-RU"/>
              </w:rPr>
              <w:t>Низкий риск</w:t>
            </w:r>
          </w:p>
        </w:tc>
      </w:tr>
    </w:tbl>
    <w:p w:rsidR="00F73BBB" w:rsidRPr="001440C6" w:rsidRDefault="00F73BBB" w:rsidP="00F73BBB">
      <w:pPr>
        <w:spacing w:after="0" w:line="240" w:lineRule="auto"/>
        <w:ind w:firstLine="851"/>
        <w:jc w:val="both"/>
        <w:rPr>
          <w:rFonts w:ascii="Times New Roman" w:eastAsia="Times New Roman" w:hAnsi="Times New Roman"/>
          <w:color w:val="000000"/>
          <w:sz w:val="24"/>
          <w:lang w:eastAsia="ru-RU"/>
        </w:rPr>
      </w:pPr>
      <w:r w:rsidRPr="001440C6">
        <w:rPr>
          <w:rFonts w:ascii="Times New Roman" w:eastAsia="Times New Roman" w:hAnsi="Times New Roman"/>
          <w:color w:val="000000"/>
          <w:sz w:val="24"/>
          <w:lang w:eastAsia="ru-RU"/>
        </w:rPr>
        <w:t> </w:t>
      </w:r>
    </w:p>
    <w:p w:rsidR="00F73BBB" w:rsidRDefault="00F73BBB" w:rsidP="00F73BBB">
      <w:pPr>
        <w:spacing w:after="0" w:line="240" w:lineRule="auto"/>
        <w:jc w:val="center"/>
        <w:rPr>
          <w:rFonts w:ascii="Times New Roman" w:eastAsia="Times New Roman" w:hAnsi="Times New Roman"/>
          <w:i/>
          <w:iCs/>
          <w:color w:val="000000"/>
          <w:sz w:val="24"/>
          <w:lang w:eastAsia="ru-RU"/>
        </w:rPr>
      </w:pPr>
    </w:p>
    <w:p w:rsidR="00F73BBB" w:rsidRDefault="00F73BBB" w:rsidP="00F73BBB">
      <w:pPr>
        <w:spacing w:after="0" w:line="240" w:lineRule="auto"/>
        <w:jc w:val="center"/>
        <w:rPr>
          <w:rFonts w:ascii="Times New Roman" w:eastAsia="Times New Roman" w:hAnsi="Times New Roman"/>
          <w:i/>
          <w:iCs/>
          <w:color w:val="000000"/>
          <w:sz w:val="24"/>
          <w:lang w:eastAsia="ru-RU"/>
        </w:rPr>
      </w:pPr>
    </w:p>
    <w:p w:rsidR="00F73BBB" w:rsidRPr="001440C6" w:rsidRDefault="00F73BBB" w:rsidP="00F73BBB">
      <w:pPr>
        <w:spacing w:after="0" w:line="240" w:lineRule="auto"/>
        <w:jc w:val="center"/>
        <w:rPr>
          <w:rFonts w:ascii="Times New Roman" w:eastAsia="Times New Roman" w:hAnsi="Times New Roman"/>
          <w:color w:val="000000"/>
          <w:sz w:val="24"/>
          <w:lang w:eastAsia="ru-RU"/>
        </w:rPr>
      </w:pPr>
      <w:r w:rsidRPr="001440C6">
        <w:rPr>
          <w:rFonts w:ascii="Times New Roman" w:eastAsia="Times New Roman" w:hAnsi="Times New Roman"/>
          <w:i/>
          <w:iCs/>
          <w:color w:val="000000"/>
          <w:sz w:val="24"/>
          <w:lang w:eastAsia="ru-RU"/>
        </w:rPr>
        <w:t> </w:t>
      </w:r>
    </w:p>
    <w:p w:rsidR="00F73BBB" w:rsidRPr="001440C6" w:rsidRDefault="00F73BBB" w:rsidP="00F73BBB">
      <w:pPr>
        <w:spacing w:after="0" w:line="240" w:lineRule="auto"/>
        <w:jc w:val="center"/>
        <w:rPr>
          <w:rFonts w:ascii="Times New Roman" w:eastAsia="Times New Roman" w:hAnsi="Times New Roman"/>
          <w:color w:val="000000"/>
          <w:sz w:val="24"/>
          <w:lang w:eastAsia="ru-RU"/>
        </w:rPr>
      </w:pPr>
      <w:r w:rsidRPr="001440C6">
        <w:rPr>
          <w:rFonts w:ascii="Times New Roman" w:eastAsia="Times New Roman" w:hAnsi="Times New Roman"/>
          <w:i/>
          <w:iCs/>
          <w:color w:val="000000"/>
          <w:sz w:val="24"/>
          <w:lang w:eastAsia="ru-RU"/>
        </w:rPr>
        <w:t>Наименование должности                                                                                        ФИО</w:t>
      </w:r>
    </w:p>
    <w:p w:rsidR="00F73BBB" w:rsidRPr="001440C6" w:rsidRDefault="00F73BBB" w:rsidP="00F73BBB">
      <w:pPr>
        <w:spacing w:after="0" w:line="240" w:lineRule="auto"/>
        <w:ind w:firstLine="567"/>
        <w:jc w:val="right"/>
        <w:rPr>
          <w:rFonts w:ascii="Times New Roman" w:eastAsia="Times New Roman" w:hAnsi="Times New Roman"/>
          <w:color w:val="000000"/>
          <w:sz w:val="24"/>
          <w:lang w:eastAsia="ru-RU"/>
        </w:rPr>
      </w:pPr>
      <w:r w:rsidRPr="001440C6">
        <w:rPr>
          <w:rFonts w:ascii="Times New Roman" w:eastAsia="Times New Roman" w:hAnsi="Times New Roman"/>
          <w:color w:val="000000"/>
          <w:sz w:val="24"/>
          <w:lang w:eastAsia="ru-RU"/>
        </w:rPr>
        <w:t> </w:t>
      </w:r>
    </w:p>
    <w:p w:rsidR="00F73BBB" w:rsidRPr="001440C6" w:rsidRDefault="00F73BBB" w:rsidP="00F73BBB">
      <w:pPr>
        <w:spacing w:after="0" w:line="240" w:lineRule="auto"/>
        <w:ind w:firstLine="567"/>
        <w:jc w:val="center"/>
        <w:rPr>
          <w:rFonts w:ascii="Times New Roman" w:eastAsia="Times New Roman" w:hAnsi="Times New Roman"/>
          <w:color w:val="000000"/>
          <w:sz w:val="24"/>
          <w:lang w:eastAsia="ru-RU"/>
        </w:rPr>
      </w:pPr>
      <w:r w:rsidRPr="001440C6">
        <w:rPr>
          <w:rFonts w:ascii="Times New Roman" w:eastAsia="Times New Roman" w:hAnsi="Times New Roman"/>
          <w:b/>
          <w:bCs/>
          <w:color w:val="000000"/>
          <w:sz w:val="24"/>
          <w:lang w:eastAsia="ru-RU"/>
        </w:rPr>
        <w:t> </w:t>
      </w:r>
    </w:p>
    <w:p w:rsidR="00F73BBB" w:rsidRPr="001440C6" w:rsidRDefault="00F73BBB" w:rsidP="00F73BBB">
      <w:pPr>
        <w:spacing w:after="0" w:line="240" w:lineRule="auto"/>
        <w:ind w:firstLine="567"/>
        <w:jc w:val="both"/>
        <w:rPr>
          <w:rFonts w:ascii="Times New Roman" w:eastAsia="Times New Roman" w:hAnsi="Times New Roman"/>
          <w:color w:val="000000"/>
          <w:sz w:val="24"/>
          <w:lang w:eastAsia="ru-RU"/>
        </w:rPr>
      </w:pPr>
      <w:r w:rsidRPr="001440C6">
        <w:rPr>
          <w:rFonts w:ascii="Times New Roman" w:eastAsia="Times New Roman" w:hAnsi="Times New Roman"/>
          <w:color w:val="000000"/>
          <w:sz w:val="24"/>
          <w:lang w:eastAsia="ru-RU"/>
        </w:rPr>
        <w:t> </w:t>
      </w:r>
    </w:p>
    <w:p w:rsidR="00F73BBB" w:rsidRPr="001440C6" w:rsidRDefault="00F73BBB" w:rsidP="00F73BBB">
      <w:pPr>
        <w:spacing w:after="0" w:line="240" w:lineRule="auto"/>
        <w:ind w:firstLine="567"/>
        <w:jc w:val="both"/>
        <w:rPr>
          <w:rFonts w:ascii="Times New Roman" w:eastAsia="Times New Roman" w:hAnsi="Times New Roman"/>
          <w:color w:val="000000"/>
          <w:sz w:val="24"/>
          <w:lang w:eastAsia="ru-RU"/>
        </w:rPr>
      </w:pPr>
      <w:r w:rsidRPr="001440C6">
        <w:rPr>
          <w:rFonts w:ascii="Times New Roman" w:eastAsia="Times New Roman" w:hAnsi="Times New Roman"/>
          <w:color w:val="000000"/>
          <w:sz w:val="24"/>
          <w:lang w:eastAsia="ru-RU"/>
        </w:rPr>
        <w:lastRenderedPageBreak/>
        <w:t> </w:t>
      </w:r>
    </w:p>
    <w:p w:rsidR="00F73BBB" w:rsidRPr="001440C6" w:rsidRDefault="00F73BBB" w:rsidP="00F73BBB">
      <w:pPr>
        <w:spacing w:after="0" w:line="240" w:lineRule="auto"/>
        <w:ind w:firstLine="567"/>
        <w:jc w:val="both"/>
        <w:rPr>
          <w:rFonts w:ascii="Times New Roman" w:eastAsia="Times New Roman" w:hAnsi="Times New Roman"/>
          <w:color w:val="000000"/>
          <w:sz w:val="24"/>
          <w:lang w:eastAsia="ru-RU"/>
        </w:rPr>
      </w:pPr>
      <w:r w:rsidRPr="001440C6">
        <w:rPr>
          <w:rFonts w:ascii="Times New Roman" w:eastAsia="Times New Roman" w:hAnsi="Times New Roman"/>
          <w:color w:val="000000"/>
          <w:sz w:val="24"/>
          <w:lang w:eastAsia="ru-RU"/>
        </w:rPr>
        <w:t> </w:t>
      </w:r>
    </w:p>
    <w:p w:rsidR="00F73BBB" w:rsidRPr="001440C6" w:rsidRDefault="00F73BBB" w:rsidP="00F73BBB">
      <w:pPr>
        <w:spacing w:after="0" w:line="240" w:lineRule="auto"/>
        <w:ind w:firstLine="567"/>
        <w:jc w:val="right"/>
        <w:rPr>
          <w:rFonts w:ascii="Times New Roman" w:eastAsia="Times New Roman" w:hAnsi="Times New Roman"/>
          <w:color w:val="000000"/>
          <w:sz w:val="24"/>
          <w:lang w:eastAsia="ru-RU"/>
        </w:rPr>
      </w:pPr>
    </w:p>
    <w:p w:rsidR="00F73BBB" w:rsidRDefault="00F73BBB" w:rsidP="00F73BBB">
      <w:pPr>
        <w:spacing w:after="0" w:line="240" w:lineRule="auto"/>
        <w:ind w:firstLine="567"/>
        <w:jc w:val="right"/>
        <w:rPr>
          <w:rFonts w:ascii="Times New Roman" w:eastAsia="Times New Roman" w:hAnsi="Times New Roman"/>
          <w:color w:val="000000"/>
          <w:sz w:val="24"/>
          <w:lang w:eastAsia="ru-RU"/>
        </w:rPr>
      </w:pPr>
    </w:p>
    <w:p w:rsidR="003C3D1B" w:rsidRDefault="003C3D1B" w:rsidP="00F73BBB">
      <w:pPr>
        <w:spacing w:after="0" w:line="240" w:lineRule="auto"/>
        <w:ind w:firstLine="567"/>
        <w:jc w:val="right"/>
        <w:rPr>
          <w:rFonts w:ascii="Times New Roman" w:eastAsia="Times New Roman" w:hAnsi="Times New Roman"/>
          <w:color w:val="000000"/>
          <w:sz w:val="24"/>
          <w:lang w:eastAsia="ru-RU"/>
        </w:rPr>
      </w:pPr>
    </w:p>
    <w:p w:rsidR="003C3D1B" w:rsidRDefault="003C3D1B" w:rsidP="00F73BBB">
      <w:pPr>
        <w:spacing w:after="0" w:line="240" w:lineRule="auto"/>
        <w:ind w:firstLine="567"/>
        <w:jc w:val="right"/>
        <w:rPr>
          <w:rFonts w:ascii="Times New Roman" w:eastAsia="Times New Roman" w:hAnsi="Times New Roman"/>
          <w:color w:val="000000"/>
          <w:sz w:val="24"/>
          <w:lang w:eastAsia="ru-RU"/>
        </w:rPr>
      </w:pPr>
    </w:p>
    <w:p w:rsidR="003C3D1B" w:rsidRPr="001440C6" w:rsidRDefault="003C3D1B" w:rsidP="00F73BBB">
      <w:pPr>
        <w:spacing w:after="0" w:line="240" w:lineRule="auto"/>
        <w:ind w:firstLine="567"/>
        <w:jc w:val="right"/>
        <w:rPr>
          <w:rFonts w:ascii="Times New Roman" w:eastAsia="Times New Roman" w:hAnsi="Times New Roman"/>
          <w:color w:val="000000"/>
          <w:sz w:val="24"/>
          <w:lang w:eastAsia="ru-RU"/>
        </w:rPr>
      </w:pPr>
    </w:p>
    <w:p w:rsidR="00F73BBB" w:rsidRPr="001440C6" w:rsidRDefault="00F73BBB" w:rsidP="00F73BBB">
      <w:pPr>
        <w:spacing w:after="0" w:line="240" w:lineRule="auto"/>
        <w:ind w:firstLine="567"/>
        <w:jc w:val="right"/>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Pr="00216482" w:rsidRDefault="00F73BBB" w:rsidP="00F73BBB">
      <w:pPr>
        <w:spacing w:after="0" w:line="240" w:lineRule="auto"/>
        <w:ind w:firstLine="567"/>
        <w:jc w:val="right"/>
        <w:rPr>
          <w:rFonts w:ascii="Times New Roman" w:eastAsia="Times New Roman" w:hAnsi="Times New Roman"/>
          <w:color w:val="000000"/>
          <w:sz w:val="20"/>
          <w:lang w:eastAsia="ru-RU"/>
        </w:rPr>
      </w:pPr>
      <w:r w:rsidRPr="00216482">
        <w:rPr>
          <w:rFonts w:ascii="Times New Roman" w:eastAsia="Times New Roman" w:hAnsi="Times New Roman"/>
          <w:color w:val="000000"/>
          <w:sz w:val="20"/>
          <w:shd w:val="clear" w:color="auto" w:fill="FFFFFF"/>
          <w:lang w:eastAsia="ru-RU"/>
        </w:rPr>
        <w:t>Приложение 3 </w:t>
      </w:r>
      <w:r w:rsidRPr="00216482">
        <w:rPr>
          <w:rFonts w:ascii="Times New Roman" w:eastAsia="Times New Roman" w:hAnsi="Times New Roman"/>
          <w:color w:val="000000"/>
          <w:sz w:val="20"/>
          <w:lang w:eastAsia="ru-RU"/>
        </w:rPr>
        <w:br/>
      </w:r>
      <w:r w:rsidRPr="00216482">
        <w:rPr>
          <w:rFonts w:ascii="Times New Roman" w:eastAsia="Times New Roman" w:hAnsi="Times New Roman"/>
          <w:color w:val="000000"/>
          <w:sz w:val="20"/>
          <w:shd w:val="clear" w:color="auto" w:fill="FFFFFF"/>
          <w:lang w:eastAsia="ru-RU"/>
        </w:rPr>
        <w:t>к Положению о муниципальном</w:t>
      </w:r>
      <w:r w:rsidRPr="00216482">
        <w:rPr>
          <w:rFonts w:ascii="Times New Roman" w:eastAsia="Times New Roman" w:hAnsi="Times New Roman"/>
          <w:color w:val="000000"/>
          <w:sz w:val="20"/>
          <w:lang w:eastAsia="ru-RU"/>
        </w:rPr>
        <w:br/>
      </w:r>
      <w:r w:rsidRPr="00216482">
        <w:rPr>
          <w:rFonts w:ascii="Times New Roman" w:eastAsia="Times New Roman" w:hAnsi="Times New Roman"/>
          <w:color w:val="000000"/>
          <w:sz w:val="20"/>
          <w:shd w:val="clear" w:color="auto" w:fill="FFFFFF"/>
          <w:lang w:eastAsia="ru-RU"/>
        </w:rPr>
        <w:t>контроле в сфере благоустройства</w:t>
      </w:r>
    </w:p>
    <w:p w:rsidR="00F73BBB" w:rsidRPr="001440C6" w:rsidRDefault="00F73BBB" w:rsidP="00F73BBB">
      <w:pPr>
        <w:spacing w:after="0" w:line="240" w:lineRule="auto"/>
        <w:ind w:firstLine="567"/>
        <w:jc w:val="right"/>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Pr="001440C6" w:rsidRDefault="00F73BBB" w:rsidP="00F73BBB">
      <w:pPr>
        <w:spacing w:after="0" w:line="240" w:lineRule="auto"/>
        <w:ind w:firstLine="567"/>
        <w:jc w:val="right"/>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Pr="001440C6" w:rsidRDefault="00F73BBB" w:rsidP="00F73BBB">
      <w:pPr>
        <w:spacing w:after="0" w:line="240" w:lineRule="auto"/>
        <w:ind w:firstLine="567"/>
        <w:jc w:val="center"/>
        <w:rPr>
          <w:rFonts w:ascii="Times New Roman" w:eastAsia="Times New Roman" w:hAnsi="Times New Roman"/>
          <w:color w:val="000000"/>
          <w:lang w:eastAsia="ru-RU"/>
        </w:rPr>
      </w:pPr>
      <w:r w:rsidRPr="001440C6">
        <w:rPr>
          <w:rFonts w:ascii="Times New Roman" w:eastAsia="Times New Roman" w:hAnsi="Times New Roman"/>
          <w:b/>
          <w:bCs/>
          <w:color w:val="000000"/>
          <w:shd w:val="clear" w:color="auto" w:fill="FFFFFF"/>
          <w:lang w:eastAsia="ru-RU"/>
        </w:rPr>
        <w:t>ПЕРЕЧЕНЬ</w:t>
      </w:r>
    </w:p>
    <w:p w:rsidR="00F73BBB" w:rsidRPr="001440C6" w:rsidRDefault="00F73BBB" w:rsidP="00F73BBB">
      <w:pPr>
        <w:spacing w:after="0" w:line="240" w:lineRule="auto"/>
        <w:ind w:firstLine="567"/>
        <w:jc w:val="center"/>
        <w:rPr>
          <w:rFonts w:ascii="Times New Roman" w:eastAsia="Times New Roman" w:hAnsi="Times New Roman"/>
          <w:color w:val="000000"/>
          <w:lang w:eastAsia="ru-RU"/>
        </w:rPr>
      </w:pPr>
      <w:r w:rsidRPr="001440C6">
        <w:rPr>
          <w:rFonts w:ascii="Times New Roman" w:eastAsia="Times New Roman" w:hAnsi="Times New Roman"/>
          <w:b/>
          <w:bCs/>
          <w:color w:val="000000"/>
          <w:shd w:val="clear" w:color="auto" w:fill="FFFFFF"/>
          <w:lang w:eastAsia="ru-RU"/>
        </w:rPr>
        <w:t>индикаторов риска нарушения обязательных требований при осуществлении муниципального контроля в сфере благоустройства</w:t>
      </w: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shd w:val="clear" w:color="auto" w:fill="FFFFFF"/>
          <w:lang w:eastAsia="ru-RU"/>
        </w:rPr>
        <w:t>Индикаторами риска нарушения обязательных требований при осуществлении муниципального контроля в сфере благоустройства являются:</w:t>
      </w:r>
    </w:p>
    <w:p w:rsidR="00F73BBB" w:rsidRPr="001440C6" w:rsidRDefault="00F73BBB" w:rsidP="00F73BBB">
      <w:pPr>
        <w:spacing w:after="0" w:line="240" w:lineRule="auto"/>
        <w:ind w:firstLine="708"/>
        <w:jc w:val="both"/>
        <w:rPr>
          <w:rFonts w:ascii="Times New Roman" w:eastAsia="Times New Roman" w:hAnsi="Times New Roman"/>
          <w:color w:val="000000"/>
          <w:lang w:eastAsia="ru-RU"/>
        </w:rPr>
      </w:pPr>
      <w:proofErr w:type="gramStart"/>
      <w:r w:rsidRPr="001440C6">
        <w:rPr>
          <w:rFonts w:ascii="Times New Roman" w:eastAsia="Times New Roman" w:hAnsi="Times New Roman"/>
          <w:color w:val="000000"/>
          <w:shd w:val="clear" w:color="auto" w:fill="FFFFFF"/>
          <w:lang w:eastAsia="ru-RU"/>
        </w:rPr>
        <w:t>1.Увеличение в трехкратном и более размере количества обращений за единицу времени (месяц, квартал) в сравнении с предшествующим аналогичным периодом и  (или) с аналогичным периодом предшествующего календарного года, поступивших в адрес органа местного самоуправления от граждан (поступивших способом, позволяющим установить личность обратившегося гражданина), информации от органов государственной власти, органов местного самоуправления, из средств массовой информации, информационно-телекоммуникационной сети "Интернет", государственных информационных</w:t>
      </w:r>
      <w:proofErr w:type="gramEnd"/>
      <w:r w:rsidRPr="001440C6">
        <w:rPr>
          <w:rFonts w:ascii="Times New Roman" w:eastAsia="Times New Roman" w:hAnsi="Times New Roman"/>
          <w:color w:val="000000"/>
          <w:shd w:val="clear" w:color="auto" w:fill="FFFFFF"/>
          <w:lang w:eastAsia="ru-RU"/>
        </w:rPr>
        <w:t xml:space="preserve"> систем о фактах нарушений привил </w:t>
      </w:r>
      <w:r w:rsidRPr="001440C6">
        <w:rPr>
          <w:rFonts w:ascii="Times New Roman" w:eastAsia="Times New Roman" w:hAnsi="Times New Roman"/>
          <w:color w:val="000000"/>
          <w:lang w:eastAsia="ru-RU"/>
        </w:rPr>
        <w:t>благоус</w:t>
      </w:r>
      <w:r>
        <w:rPr>
          <w:rFonts w:ascii="Times New Roman" w:eastAsia="Times New Roman" w:hAnsi="Times New Roman"/>
          <w:color w:val="000000"/>
          <w:lang w:eastAsia="ru-RU"/>
        </w:rPr>
        <w:t xml:space="preserve">тройства территории </w:t>
      </w:r>
      <w:r w:rsidR="00807412">
        <w:rPr>
          <w:rFonts w:ascii="Times New Roman" w:eastAsia="Times New Roman" w:hAnsi="Times New Roman"/>
          <w:color w:val="000000"/>
          <w:lang w:eastAsia="ru-RU"/>
        </w:rPr>
        <w:t>Октябрьского</w:t>
      </w:r>
      <w:r w:rsidR="00F95547">
        <w:rPr>
          <w:rFonts w:ascii="Times New Roman" w:eastAsia="Times New Roman" w:hAnsi="Times New Roman"/>
          <w:color w:val="000000"/>
          <w:lang w:eastAsia="ru-RU"/>
        </w:rPr>
        <w:t xml:space="preserve"> </w:t>
      </w:r>
      <w:r w:rsidRPr="001440C6">
        <w:rPr>
          <w:rFonts w:ascii="Times New Roman" w:eastAsia="Times New Roman" w:hAnsi="Times New Roman"/>
          <w:color w:val="000000"/>
          <w:lang w:eastAsia="ru-RU"/>
        </w:rPr>
        <w:t xml:space="preserve">муниципального образования </w:t>
      </w:r>
      <w:proofErr w:type="spellStart"/>
      <w:r w:rsidRPr="001440C6">
        <w:rPr>
          <w:rFonts w:ascii="Times New Roman" w:eastAsia="Times New Roman" w:hAnsi="Times New Roman"/>
          <w:color w:val="000000"/>
          <w:lang w:eastAsia="ru-RU"/>
        </w:rPr>
        <w:t>Перелюбского</w:t>
      </w:r>
      <w:proofErr w:type="spellEnd"/>
      <w:r w:rsidRPr="001440C6">
        <w:rPr>
          <w:rFonts w:ascii="Times New Roman" w:eastAsia="Times New Roman" w:hAnsi="Times New Roman"/>
          <w:color w:val="000000"/>
          <w:lang w:eastAsia="ru-RU"/>
        </w:rPr>
        <w:t xml:space="preserve"> муниципального района Саратовской области.</w:t>
      </w: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Default="00F73BBB" w:rsidP="00F73BBB">
      <w:pPr>
        <w:pStyle w:val="ConsPlusTitle"/>
        <w:jc w:val="center"/>
        <w:rPr>
          <w:rFonts w:ascii="Times New Roman" w:hAnsi="Times New Roman" w:cs="Times New Roman"/>
          <w:color w:val="000000"/>
        </w:rPr>
      </w:pPr>
      <w:r w:rsidRPr="001440C6">
        <w:rPr>
          <w:rFonts w:ascii="Times New Roman" w:eastAsia="Times New Roman" w:hAnsi="Times New Roman" w:cs="Times New Roman"/>
          <w:color w:val="000000"/>
          <w:lang w:eastAsia="ru-RU"/>
        </w:rPr>
        <w:t> </w:t>
      </w:r>
      <w:r>
        <w:rPr>
          <w:rFonts w:ascii="Times New Roman" w:hAnsi="Times New Roman" w:cs="Times New Roman"/>
          <w:color w:val="000000"/>
        </w:rPr>
        <w:t>И</w:t>
      </w:r>
      <w:r w:rsidRPr="001440C6">
        <w:rPr>
          <w:rFonts w:ascii="Times New Roman" w:hAnsi="Times New Roman" w:cs="Times New Roman"/>
          <w:color w:val="000000"/>
        </w:rPr>
        <w:t>ндикаторы риска нарушения обязательных требований, используемые для определения необходимости проведения внеплановых</w:t>
      </w:r>
      <w:r w:rsidRPr="001440C6">
        <w:rPr>
          <w:rFonts w:ascii="Times New Roman" w:hAnsi="Times New Roman" w:cs="Times New Roman"/>
        </w:rPr>
        <w:t xml:space="preserve"> </w:t>
      </w:r>
      <w:r w:rsidRPr="001440C6">
        <w:rPr>
          <w:rFonts w:ascii="Times New Roman" w:hAnsi="Times New Roman" w:cs="Times New Roman"/>
          <w:color w:val="000000"/>
        </w:rPr>
        <w:t xml:space="preserve">проверок при осуществлении администрацией </w:t>
      </w:r>
      <w:r w:rsidR="00807412">
        <w:rPr>
          <w:rFonts w:ascii="Times New Roman" w:eastAsia="Times New Roman" w:hAnsi="Times New Roman" w:cs="Times New Roman"/>
          <w:color w:val="000000"/>
          <w:lang w:eastAsia="ru-RU"/>
        </w:rPr>
        <w:t>Октябрьского</w:t>
      </w:r>
      <w:r w:rsidR="00F95547">
        <w:rPr>
          <w:rFonts w:ascii="Times New Roman" w:eastAsia="Times New Roman" w:hAnsi="Times New Roman" w:cs="Times New Roman"/>
          <w:color w:val="000000"/>
          <w:lang w:eastAsia="ru-RU"/>
        </w:rPr>
        <w:t xml:space="preserve"> </w:t>
      </w:r>
      <w:r w:rsidRPr="001440C6">
        <w:rPr>
          <w:rFonts w:ascii="Times New Roman" w:eastAsia="Times New Roman" w:hAnsi="Times New Roman" w:cs="Times New Roman"/>
          <w:color w:val="000000"/>
          <w:lang w:eastAsia="ru-RU"/>
        </w:rPr>
        <w:t>муниципального образования</w:t>
      </w:r>
      <w:r>
        <w:rPr>
          <w:rFonts w:ascii="Times New Roman" w:hAnsi="Times New Roman" w:cs="Times New Roman"/>
        </w:rPr>
        <w:t xml:space="preserve"> </w:t>
      </w:r>
      <w:r w:rsidRPr="001440C6">
        <w:rPr>
          <w:rFonts w:ascii="Times New Roman" w:hAnsi="Times New Roman" w:cs="Times New Roman"/>
          <w:color w:val="000000"/>
        </w:rPr>
        <w:t>контроля в сфере благоустройства</w:t>
      </w:r>
    </w:p>
    <w:p w:rsidR="00F73BBB" w:rsidRPr="00216482" w:rsidRDefault="00F73BBB" w:rsidP="00F73BBB">
      <w:pPr>
        <w:pStyle w:val="ConsPlusTitle"/>
        <w:jc w:val="center"/>
        <w:rPr>
          <w:rFonts w:ascii="Times New Roman" w:hAnsi="Times New Roman" w:cs="Times New Roman"/>
        </w:rPr>
      </w:pPr>
    </w:p>
    <w:p w:rsidR="001717F8" w:rsidRDefault="001717F8" w:rsidP="001717F8">
      <w:pPr>
        <w:pStyle w:val="ConsPlusTitle"/>
        <w:jc w:val="both"/>
        <w:rPr>
          <w:rFonts w:ascii="Times New Roman" w:hAnsi="Times New Roman" w:cs="Times New Roman"/>
          <w:b w:val="0"/>
          <w:color w:val="000000"/>
        </w:rPr>
      </w:pPr>
      <w:r w:rsidRPr="00980A9E">
        <w:rPr>
          <w:rFonts w:ascii="Times New Roman" w:hAnsi="Times New Roman" w:cs="Times New Roman"/>
          <w:b w:val="0"/>
          <w:color w:val="000000"/>
        </w:rPr>
        <w:t xml:space="preserve">             1. </w:t>
      </w:r>
      <w:r>
        <w:rPr>
          <w:rFonts w:ascii="Times New Roman" w:hAnsi="Times New Roman" w:cs="Times New Roman"/>
          <w:b w:val="0"/>
          <w:color w:val="000000"/>
        </w:rPr>
        <w:t>Наличие информации, размещённой в средствах массовой информации, на официальных страницах администрации Молодежного муниципального образования в социальных сетях, свидетельствующей об имеющихся признаках нарушения обязательных требований в сфере благоустройства и возможном риске причинения вреда (ущерба) охраняемым законом ценностям, не менее двух случаев в течение месяца в отношении одного и того же объекта муниципального контроля.</w:t>
      </w:r>
    </w:p>
    <w:p w:rsidR="001717F8" w:rsidRDefault="001717F8" w:rsidP="001717F8">
      <w:pPr>
        <w:pStyle w:val="ConsPlusTitle"/>
        <w:jc w:val="both"/>
        <w:rPr>
          <w:rFonts w:ascii="Times New Roman" w:hAnsi="Times New Roman" w:cs="Times New Roman"/>
          <w:b w:val="0"/>
          <w:color w:val="000000"/>
        </w:rPr>
      </w:pPr>
      <w:r>
        <w:rPr>
          <w:rFonts w:ascii="Times New Roman" w:hAnsi="Times New Roman" w:cs="Times New Roman"/>
          <w:b w:val="0"/>
          <w:color w:val="000000"/>
        </w:rPr>
        <w:t xml:space="preserve">            2. Поступление от органов государственной власти, органов местного самоуправления, организаций, граждан сведений о действиях (бездействии), которые могут свидетельствовать о наличии нарушений обязательных требований, установленных правилами благоустройства территории </w:t>
      </w:r>
      <w:r w:rsidR="00807412">
        <w:rPr>
          <w:rFonts w:ascii="Times New Roman" w:hAnsi="Times New Roman" w:cs="Times New Roman"/>
          <w:b w:val="0"/>
          <w:color w:val="000000"/>
        </w:rPr>
        <w:t>Октябрьского</w:t>
      </w:r>
      <w:r w:rsidR="00F95547">
        <w:rPr>
          <w:rFonts w:ascii="Times New Roman" w:hAnsi="Times New Roman" w:cs="Times New Roman"/>
          <w:b w:val="0"/>
          <w:color w:val="000000"/>
        </w:rPr>
        <w:t xml:space="preserve"> </w:t>
      </w:r>
      <w:r>
        <w:rPr>
          <w:rFonts w:ascii="Times New Roman" w:hAnsi="Times New Roman" w:cs="Times New Roman"/>
          <w:b w:val="0"/>
          <w:color w:val="000000"/>
        </w:rPr>
        <w:t xml:space="preserve">муниципального образования </w:t>
      </w:r>
      <w:proofErr w:type="spellStart"/>
      <w:r>
        <w:rPr>
          <w:rFonts w:ascii="Times New Roman" w:hAnsi="Times New Roman" w:cs="Times New Roman"/>
          <w:b w:val="0"/>
          <w:color w:val="000000"/>
        </w:rPr>
        <w:t>Перелюбского</w:t>
      </w:r>
      <w:proofErr w:type="spellEnd"/>
      <w:r>
        <w:rPr>
          <w:rFonts w:ascii="Times New Roman" w:hAnsi="Times New Roman" w:cs="Times New Roman"/>
          <w:b w:val="0"/>
          <w:color w:val="000000"/>
        </w:rPr>
        <w:t xml:space="preserve"> муниципального района Саратовской области.</w:t>
      </w:r>
    </w:p>
    <w:p w:rsidR="001717F8" w:rsidRDefault="001717F8" w:rsidP="001717F8">
      <w:pPr>
        <w:pStyle w:val="ConsPlusTitle"/>
        <w:jc w:val="both"/>
        <w:rPr>
          <w:rFonts w:ascii="Times New Roman" w:hAnsi="Times New Roman" w:cs="Times New Roman"/>
          <w:b w:val="0"/>
          <w:color w:val="000000"/>
        </w:rPr>
      </w:pPr>
      <w:r>
        <w:rPr>
          <w:rFonts w:ascii="Times New Roman" w:hAnsi="Times New Roman" w:cs="Times New Roman"/>
          <w:b w:val="0"/>
          <w:color w:val="000000"/>
        </w:rPr>
        <w:t xml:space="preserve">            3. Повторное в течение двух месяцев выявление при проведении контрольного мероприятия без взаимодействия с контролируемым лицом признаков нарушений обязательных требований, установленных правилами благоустройства территории </w:t>
      </w:r>
      <w:r w:rsidR="00807412">
        <w:rPr>
          <w:rFonts w:ascii="Times New Roman" w:hAnsi="Times New Roman" w:cs="Times New Roman"/>
          <w:b w:val="0"/>
          <w:color w:val="000000"/>
        </w:rPr>
        <w:t>Октябрьского</w:t>
      </w:r>
      <w:bookmarkStart w:id="0" w:name="_GoBack"/>
      <w:bookmarkEnd w:id="0"/>
      <w:r w:rsidR="00F95547">
        <w:rPr>
          <w:rFonts w:ascii="Times New Roman" w:hAnsi="Times New Roman" w:cs="Times New Roman"/>
          <w:b w:val="0"/>
          <w:color w:val="000000"/>
        </w:rPr>
        <w:t xml:space="preserve"> </w:t>
      </w:r>
      <w:r>
        <w:rPr>
          <w:rFonts w:ascii="Times New Roman" w:hAnsi="Times New Roman" w:cs="Times New Roman"/>
          <w:b w:val="0"/>
          <w:color w:val="000000"/>
        </w:rPr>
        <w:t xml:space="preserve">муниципального образования </w:t>
      </w:r>
      <w:proofErr w:type="spellStart"/>
      <w:r>
        <w:rPr>
          <w:rFonts w:ascii="Times New Roman" w:hAnsi="Times New Roman" w:cs="Times New Roman"/>
          <w:b w:val="0"/>
          <w:color w:val="000000"/>
        </w:rPr>
        <w:t>Перелюбского</w:t>
      </w:r>
      <w:proofErr w:type="spellEnd"/>
      <w:r>
        <w:rPr>
          <w:rFonts w:ascii="Times New Roman" w:hAnsi="Times New Roman" w:cs="Times New Roman"/>
          <w:b w:val="0"/>
          <w:color w:val="000000"/>
        </w:rPr>
        <w:t xml:space="preserve"> муниципального района Саратовской области, на одном и том же объекте муниципального контроля.</w:t>
      </w:r>
    </w:p>
    <w:p w:rsidR="004465A7" w:rsidRDefault="004465A7" w:rsidP="00F73BBB">
      <w:pPr>
        <w:pStyle w:val="20"/>
        <w:tabs>
          <w:tab w:val="left" w:pos="1200"/>
        </w:tabs>
        <w:spacing w:after="0" w:line="240" w:lineRule="auto"/>
        <w:jc w:val="both"/>
        <w:rPr>
          <w:sz w:val="22"/>
          <w:szCs w:val="22"/>
        </w:rPr>
      </w:pPr>
    </w:p>
    <w:p w:rsidR="001717F8" w:rsidRDefault="001717F8" w:rsidP="00F73BBB">
      <w:pPr>
        <w:pStyle w:val="20"/>
        <w:tabs>
          <w:tab w:val="left" w:pos="1200"/>
        </w:tabs>
        <w:spacing w:after="0" w:line="240" w:lineRule="auto"/>
        <w:jc w:val="both"/>
        <w:rPr>
          <w:sz w:val="22"/>
          <w:szCs w:val="22"/>
        </w:rPr>
      </w:pPr>
    </w:p>
    <w:p w:rsidR="001717F8" w:rsidRDefault="001717F8" w:rsidP="00F73BBB">
      <w:pPr>
        <w:pStyle w:val="20"/>
        <w:tabs>
          <w:tab w:val="left" w:pos="1200"/>
        </w:tabs>
        <w:spacing w:after="0" w:line="240" w:lineRule="auto"/>
        <w:jc w:val="both"/>
        <w:rPr>
          <w:sz w:val="22"/>
          <w:szCs w:val="22"/>
        </w:rPr>
      </w:pPr>
    </w:p>
    <w:p w:rsidR="001717F8" w:rsidRDefault="001717F8" w:rsidP="00F73BBB">
      <w:pPr>
        <w:pStyle w:val="20"/>
        <w:tabs>
          <w:tab w:val="left" w:pos="1200"/>
        </w:tabs>
        <w:spacing w:after="0" w:line="240" w:lineRule="auto"/>
        <w:jc w:val="both"/>
        <w:rPr>
          <w:sz w:val="22"/>
          <w:szCs w:val="22"/>
        </w:rPr>
      </w:pPr>
    </w:p>
    <w:p w:rsidR="001717F8" w:rsidRDefault="001717F8" w:rsidP="00F73BBB">
      <w:pPr>
        <w:pStyle w:val="20"/>
        <w:tabs>
          <w:tab w:val="left" w:pos="1200"/>
        </w:tabs>
        <w:spacing w:after="0" w:line="240" w:lineRule="auto"/>
        <w:jc w:val="both"/>
        <w:rPr>
          <w:sz w:val="22"/>
          <w:szCs w:val="22"/>
        </w:rPr>
      </w:pPr>
    </w:p>
    <w:p w:rsidR="001717F8" w:rsidRDefault="001717F8" w:rsidP="00F73BBB">
      <w:pPr>
        <w:pStyle w:val="20"/>
        <w:tabs>
          <w:tab w:val="left" w:pos="1200"/>
        </w:tabs>
        <w:spacing w:after="0" w:line="240" w:lineRule="auto"/>
        <w:jc w:val="both"/>
        <w:rPr>
          <w:sz w:val="22"/>
          <w:szCs w:val="22"/>
        </w:rPr>
      </w:pPr>
    </w:p>
    <w:p w:rsidR="001717F8" w:rsidRDefault="001717F8" w:rsidP="00F73BBB">
      <w:pPr>
        <w:pStyle w:val="20"/>
        <w:tabs>
          <w:tab w:val="left" w:pos="1200"/>
        </w:tabs>
        <w:spacing w:after="0" w:line="240" w:lineRule="auto"/>
        <w:jc w:val="both"/>
        <w:rPr>
          <w:sz w:val="22"/>
          <w:szCs w:val="22"/>
        </w:rPr>
      </w:pPr>
    </w:p>
    <w:p w:rsidR="001717F8" w:rsidRDefault="001717F8" w:rsidP="00F73BBB">
      <w:pPr>
        <w:pStyle w:val="20"/>
        <w:tabs>
          <w:tab w:val="left" w:pos="1200"/>
        </w:tabs>
        <w:spacing w:after="0" w:line="240" w:lineRule="auto"/>
        <w:jc w:val="both"/>
        <w:rPr>
          <w:sz w:val="22"/>
          <w:szCs w:val="22"/>
        </w:rPr>
      </w:pPr>
    </w:p>
    <w:p w:rsidR="001717F8" w:rsidRDefault="001717F8" w:rsidP="00F73BBB">
      <w:pPr>
        <w:pStyle w:val="20"/>
        <w:tabs>
          <w:tab w:val="left" w:pos="1200"/>
        </w:tabs>
        <w:spacing w:after="0" w:line="240" w:lineRule="auto"/>
        <w:jc w:val="both"/>
        <w:rPr>
          <w:sz w:val="22"/>
          <w:szCs w:val="22"/>
        </w:rPr>
      </w:pPr>
    </w:p>
    <w:p w:rsidR="001717F8" w:rsidRDefault="001717F8" w:rsidP="00F73BBB">
      <w:pPr>
        <w:pStyle w:val="20"/>
        <w:tabs>
          <w:tab w:val="left" w:pos="1200"/>
        </w:tabs>
        <w:spacing w:after="0" w:line="240" w:lineRule="auto"/>
        <w:jc w:val="both"/>
        <w:rPr>
          <w:sz w:val="22"/>
          <w:szCs w:val="22"/>
        </w:rPr>
      </w:pPr>
    </w:p>
    <w:p w:rsidR="001717F8" w:rsidRDefault="001717F8" w:rsidP="00F73BBB">
      <w:pPr>
        <w:pStyle w:val="20"/>
        <w:tabs>
          <w:tab w:val="left" w:pos="1200"/>
        </w:tabs>
        <w:spacing w:after="0" w:line="240" w:lineRule="auto"/>
        <w:jc w:val="both"/>
        <w:rPr>
          <w:sz w:val="22"/>
          <w:szCs w:val="22"/>
        </w:rPr>
      </w:pPr>
    </w:p>
    <w:p w:rsidR="001717F8" w:rsidRDefault="001717F8" w:rsidP="00F73BBB">
      <w:pPr>
        <w:pStyle w:val="20"/>
        <w:tabs>
          <w:tab w:val="left" w:pos="1200"/>
        </w:tabs>
        <w:spacing w:after="0" w:line="240" w:lineRule="auto"/>
        <w:jc w:val="both"/>
        <w:rPr>
          <w:sz w:val="22"/>
          <w:szCs w:val="22"/>
        </w:rPr>
      </w:pPr>
    </w:p>
    <w:p w:rsidR="001717F8" w:rsidRDefault="001717F8" w:rsidP="00F73BBB">
      <w:pPr>
        <w:pStyle w:val="20"/>
        <w:tabs>
          <w:tab w:val="left" w:pos="1200"/>
        </w:tabs>
        <w:spacing w:after="0" w:line="240" w:lineRule="auto"/>
        <w:jc w:val="both"/>
        <w:rPr>
          <w:sz w:val="22"/>
          <w:szCs w:val="22"/>
        </w:rPr>
      </w:pPr>
    </w:p>
    <w:p w:rsidR="001717F8" w:rsidRDefault="001717F8" w:rsidP="00F73BBB">
      <w:pPr>
        <w:pStyle w:val="20"/>
        <w:tabs>
          <w:tab w:val="left" w:pos="1200"/>
        </w:tabs>
        <w:spacing w:after="0" w:line="240" w:lineRule="auto"/>
        <w:jc w:val="both"/>
        <w:rPr>
          <w:sz w:val="22"/>
          <w:szCs w:val="22"/>
        </w:rPr>
      </w:pPr>
    </w:p>
    <w:p w:rsidR="001717F8" w:rsidRDefault="001717F8" w:rsidP="00F73BBB">
      <w:pPr>
        <w:pStyle w:val="20"/>
        <w:tabs>
          <w:tab w:val="left" w:pos="1200"/>
        </w:tabs>
        <w:spacing w:after="0" w:line="240" w:lineRule="auto"/>
        <w:jc w:val="both"/>
        <w:rPr>
          <w:sz w:val="22"/>
          <w:szCs w:val="22"/>
        </w:rPr>
      </w:pPr>
    </w:p>
    <w:p w:rsidR="001717F8" w:rsidRDefault="001717F8" w:rsidP="00F73BBB">
      <w:pPr>
        <w:pStyle w:val="20"/>
        <w:tabs>
          <w:tab w:val="left" w:pos="1200"/>
        </w:tabs>
        <w:spacing w:after="0" w:line="240" w:lineRule="auto"/>
        <w:jc w:val="both"/>
        <w:rPr>
          <w:sz w:val="22"/>
          <w:szCs w:val="22"/>
        </w:rPr>
      </w:pPr>
    </w:p>
    <w:p w:rsidR="00F73BBB" w:rsidRDefault="00F73BBB" w:rsidP="00F73BBB">
      <w:pPr>
        <w:spacing w:after="0" w:line="240" w:lineRule="auto"/>
        <w:rPr>
          <w:rFonts w:ascii="Times New Roman" w:eastAsia="Times New Roman" w:hAnsi="Times New Roman"/>
          <w:color w:val="000000"/>
          <w:sz w:val="20"/>
          <w:shd w:val="clear" w:color="auto" w:fill="FFFFFF"/>
          <w:lang w:eastAsia="ru-RU"/>
        </w:rPr>
      </w:pPr>
    </w:p>
    <w:p w:rsidR="00F73BBB" w:rsidRDefault="00F73BBB" w:rsidP="003C3D1B">
      <w:pPr>
        <w:spacing w:after="0" w:line="240" w:lineRule="auto"/>
        <w:ind w:firstLine="567"/>
        <w:jc w:val="right"/>
        <w:rPr>
          <w:rFonts w:ascii="Times New Roman" w:eastAsia="Times New Roman" w:hAnsi="Times New Roman"/>
          <w:color w:val="000000"/>
          <w:sz w:val="20"/>
          <w:shd w:val="clear" w:color="auto" w:fill="FFFFFF"/>
          <w:lang w:eastAsia="ru-RU"/>
        </w:rPr>
      </w:pPr>
      <w:r w:rsidRPr="00216482">
        <w:rPr>
          <w:rFonts w:ascii="Times New Roman" w:eastAsia="Times New Roman" w:hAnsi="Times New Roman"/>
          <w:color w:val="000000"/>
          <w:sz w:val="20"/>
          <w:shd w:val="clear" w:color="auto" w:fill="FFFFFF"/>
          <w:lang w:eastAsia="ru-RU"/>
        </w:rPr>
        <w:t>Приложение 4 </w:t>
      </w:r>
      <w:r w:rsidRPr="00216482">
        <w:rPr>
          <w:rFonts w:ascii="Times New Roman" w:eastAsia="Times New Roman" w:hAnsi="Times New Roman"/>
          <w:color w:val="000000"/>
          <w:sz w:val="20"/>
          <w:lang w:eastAsia="ru-RU"/>
        </w:rPr>
        <w:br/>
      </w:r>
      <w:r w:rsidRPr="00216482">
        <w:rPr>
          <w:rFonts w:ascii="Times New Roman" w:eastAsia="Times New Roman" w:hAnsi="Times New Roman"/>
          <w:color w:val="000000"/>
          <w:sz w:val="20"/>
          <w:shd w:val="clear" w:color="auto" w:fill="FFFFFF"/>
          <w:lang w:eastAsia="ru-RU"/>
        </w:rPr>
        <w:t>к Положению о муниципальном</w:t>
      </w:r>
      <w:r w:rsidRPr="00216482">
        <w:rPr>
          <w:rFonts w:ascii="Times New Roman" w:eastAsia="Times New Roman" w:hAnsi="Times New Roman"/>
          <w:color w:val="000000"/>
          <w:sz w:val="20"/>
          <w:lang w:eastAsia="ru-RU"/>
        </w:rPr>
        <w:br/>
      </w:r>
      <w:r w:rsidRPr="00216482">
        <w:rPr>
          <w:rFonts w:ascii="Times New Roman" w:eastAsia="Times New Roman" w:hAnsi="Times New Roman"/>
          <w:color w:val="000000"/>
          <w:sz w:val="20"/>
          <w:shd w:val="clear" w:color="auto" w:fill="FFFFFF"/>
          <w:lang w:eastAsia="ru-RU"/>
        </w:rPr>
        <w:t>контроле в сфере благоустройства</w:t>
      </w:r>
    </w:p>
    <w:p w:rsidR="00F73BBB" w:rsidRPr="00216482" w:rsidRDefault="00F73BBB" w:rsidP="003C3D1B">
      <w:pPr>
        <w:spacing w:after="0" w:line="240" w:lineRule="auto"/>
        <w:ind w:firstLine="567"/>
        <w:jc w:val="right"/>
        <w:rPr>
          <w:rFonts w:ascii="Times New Roman" w:eastAsia="Times New Roman" w:hAnsi="Times New Roman"/>
          <w:color w:val="000000"/>
          <w:sz w:val="20"/>
          <w:lang w:eastAsia="ru-RU"/>
        </w:rPr>
      </w:pPr>
    </w:p>
    <w:p w:rsidR="00F73BBB" w:rsidRPr="009A6418" w:rsidRDefault="00F73BBB" w:rsidP="003C3D1B">
      <w:pPr>
        <w:spacing w:after="0" w:line="240" w:lineRule="auto"/>
        <w:ind w:firstLine="567"/>
        <w:jc w:val="right"/>
        <w:rPr>
          <w:rFonts w:ascii="Times New Roman" w:eastAsia="Times New Roman" w:hAnsi="Times New Roman"/>
          <w:color w:val="000000"/>
          <w:sz w:val="24"/>
          <w:lang w:eastAsia="ru-RU"/>
        </w:rPr>
      </w:pPr>
      <w:r>
        <w:rPr>
          <w:rFonts w:ascii="Times New Roman" w:eastAsia="Times New Roman" w:hAnsi="Times New Roman"/>
          <w:color w:val="000000"/>
          <w:lang w:eastAsia="ru-RU"/>
        </w:rPr>
        <w:t> </w:t>
      </w:r>
      <w:r w:rsidRPr="00216482">
        <w:rPr>
          <w:rFonts w:ascii="Times New Roman" w:eastAsia="Times New Roman" w:hAnsi="Times New Roman"/>
          <w:color w:val="000000"/>
          <w:sz w:val="20"/>
          <w:lang w:eastAsia="ru-RU"/>
        </w:rPr>
        <w:t> </w:t>
      </w:r>
      <w:r w:rsidRPr="009A6418">
        <w:rPr>
          <w:rFonts w:ascii="Times New Roman" w:eastAsia="Times New Roman" w:hAnsi="Times New Roman"/>
          <w:color w:val="000000"/>
          <w:lang w:eastAsia="ru-RU"/>
        </w:rPr>
        <w:t>Форма</w:t>
      </w:r>
    </w:p>
    <w:p w:rsidR="00F73BBB" w:rsidRPr="00216482" w:rsidRDefault="00F73BBB" w:rsidP="003C3D1B">
      <w:pPr>
        <w:spacing w:after="0" w:line="240" w:lineRule="auto"/>
        <w:ind w:firstLine="540"/>
        <w:jc w:val="right"/>
        <w:rPr>
          <w:rFonts w:ascii="Times New Roman" w:eastAsia="Times New Roman" w:hAnsi="Times New Roman"/>
          <w:color w:val="000000"/>
          <w:sz w:val="20"/>
          <w:lang w:eastAsia="ru-RU"/>
        </w:rPr>
      </w:pPr>
      <w:r w:rsidRPr="00216482">
        <w:rPr>
          <w:rFonts w:ascii="Times New Roman" w:eastAsia="Times New Roman" w:hAnsi="Times New Roman"/>
          <w:color w:val="000000"/>
          <w:sz w:val="20"/>
          <w:lang w:eastAsia="ru-RU"/>
        </w:rPr>
        <w:t> </w:t>
      </w:r>
    </w:p>
    <w:tbl>
      <w:tblPr>
        <w:tblW w:w="9600" w:type="dxa"/>
        <w:tblCellMar>
          <w:left w:w="0" w:type="dxa"/>
          <w:right w:w="0" w:type="dxa"/>
        </w:tblCellMar>
        <w:tblLook w:val="04A0"/>
      </w:tblPr>
      <w:tblGrid>
        <w:gridCol w:w="4253"/>
        <w:gridCol w:w="5347"/>
      </w:tblGrid>
      <w:tr w:rsidR="00F73BBB" w:rsidRPr="0090145B" w:rsidTr="003C3D1B">
        <w:trPr>
          <w:trHeight w:val="1661"/>
        </w:trPr>
        <w:tc>
          <w:tcPr>
            <w:tcW w:w="4253" w:type="dxa"/>
            <w:tcMar>
              <w:top w:w="102" w:type="dxa"/>
              <w:left w:w="62" w:type="dxa"/>
              <w:bottom w:w="102" w:type="dxa"/>
              <w:right w:w="62" w:type="dxa"/>
            </w:tcMar>
            <w:hideMark/>
          </w:tcPr>
          <w:p w:rsidR="00F73BBB" w:rsidRPr="00216482" w:rsidRDefault="00F73BBB" w:rsidP="003C3D1B">
            <w:pPr>
              <w:spacing w:after="0" w:line="240" w:lineRule="auto"/>
              <w:ind w:right="-68"/>
              <w:jc w:val="right"/>
              <w:rPr>
                <w:rFonts w:ascii="Times New Roman" w:eastAsia="Times New Roman" w:hAnsi="Times New Roman"/>
                <w:sz w:val="20"/>
                <w:lang w:eastAsia="ru-RU"/>
              </w:rPr>
            </w:pPr>
            <w:r w:rsidRPr="009A6418">
              <w:rPr>
                <w:rFonts w:ascii="Times New Roman" w:eastAsia="Times New Roman" w:hAnsi="Times New Roman"/>
                <w:color w:val="000000"/>
                <w:lang w:eastAsia="ru-RU"/>
              </w:rPr>
              <w:t>Бланк Контрольного органа</w:t>
            </w:r>
          </w:p>
        </w:tc>
        <w:tc>
          <w:tcPr>
            <w:tcW w:w="5347" w:type="dxa"/>
            <w:tcMar>
              <w:top w:w="102" w:type="dxa"/>
              <w:left w:w="62" w:type="dxa"/>
              <w:bottom w:w="102" w:type="dxa"/>
              <w:right w:w="62" w:type="dxa"/>
            </w:tcMar>
            <w:hideMark/>
          </w:tcPr>
          <w:p w:rsidR="00F73BBB" w:rsidRPr="00216482" w:rsidRDefault="00F73BBB" w:rsidP="003C3D1B">
            <w:pPr>
              <w:spacing w:after="0" w:line="240" w:lineRule="atLeast"/>
              <w:ind w:firstLine="5"/>
              <w:jc w:val="right"/>
              <w:rPr>
                <w:rFonts w:ascii="Times New Roman" w:eastAsia="Times New Roman" w:hAnsi="Times New Roman"/>
                <w:sz w:val="20"/>
                <w:lang w:eastAsia="ru-RU"/>
              </w:rPr>
            </w:pPr>
            <w:r w:rsidRPr="00216482">
              <w:rPr>
                <w:rFonts w:ascii="Times New Roman" w:eastAsia="Times New Roman" w:hAnsi="Times New Roman"/>
                <w:color w:val="000000"/>
                <w:sz w:val="20"/>
                <w:lang w:eastAsia="ru-RU"/>
              </w:rPr>
              <w:t>_________________________________</w:t>
            </w:r>
          </w:p>
          <w:p w:rsidR="00F73BBB" w:rsidRPr="00216482" w:rsidRDefault="00F73BBB" w:rsidP="003C3D1B">
            <w:pPr>
              <w:spacing w:after="0" w:line="240" w:lineRule="auto"/>
              <w:ind w:firstLine="6"/>
              <w:jc w:val="right"/>
              <w:rPr>
                <w:rFonts w:ascii="Times New Roman" w:eastAsia="Times New Roman" w:hAnsi="Times New Roman"/>
                <w:sz w:val="18"/>
                <w:lang w:eastAsia="ru-RU"/>
              </w:rPr>
            </w:pPr>
            <w:r w:rsidRPr="00216482">
              <w:rPr>
                <w:rFonts w:ascii="Times New Roman" w:eastAsia="Times New Roman" w:hAnsi="Times New Roman"/>
                <w:color w:val="000000"/>
                <w:sz w:val="18"/>
                <w:lang w:eastAsia="ru-RU"/>
              </w:rPr>
              <w:t>(указывается должность руководителя контролируемого лица)</w:t>
            </w:r>
          </w:p>
          <w:p w:rsidR="00F73BBB" w:rsidRPr="00216482" w:rsidRDefault="00F73BBB" w:rsidP="003C3D1B">
            <w:pPr>
              <w:spacing w:after="0" w:line="240" w:lineRule="auto"/>
              <w:ind w:firstLine="6"/>
              <w:jc w:val="right"/>
              <w:rPr>
                <w:rFonts w:ascii="Times New Roman" w:eastAsia="Times New Roman" w:hAnsi="Times New Roman"/>
                <w:sz w:val="20"/>
                <w:lang w:eastAsia="ru-RU"/>
              </w:rPr>
            </w:pPr>
            <w:r>
              <w:rPr>
                <w:rFonts w:ascii="Times New Roman" w:eastAsia="Times New Roman" w:hAnsi="Times New Roman"/>
                <w:color w:val="000000"/>
                <w:sz w:val="20"/>
                <w:lang w:eastAsia="ru-RU"/>
              </w:rPr>
              <w:t>_____________</w:t>
            </w:r>
            <w:r w:rsidRPr="00216482">
              <w:rPr>
                <w:rFonts w:ascii="Times New Roman" w:eastAsia="Times New Roman" w:hAnsi="Times New Roman"/>
                <w:color w:val="000000"/>
                <w:sz w:val="20"/>
                <w:lang w:eastAsia="ru-RU"/>
              </w:rPr>
              <w:t>________________</w:t>
            </w:r>
          </w:p>
          <w:p w:rsidR="00F73BBB" w:rsidRPr="00216482" w:rsidRDefault="00F73BBB" w:rsidP="003C3D1B">
            <w:pPr>
              <w:spacing w:after="0" w:line="240" w:lineRule="auto"/>
              <w:ind w:firstLine="6"/>
              <w:jc w:val="right"/>
              <w:rPr>
                <w:rFonts w:ascii="Times New Roman" w:eastAsia="Times New Roman" w:hAnsi="Times New Roman"/>
                <w:sz w:val="18"/>
                <w:lang w:eastAsia="ru-RU"/>
              </w:rPr>
            </w:pPr>
            <w:r w:rsidRPr="00216482">
              <w:rPr>
                <w:rFonts w:ascii="Times New Roman" w:eastAsia="Times New Roman" w:hAnsi="Times New Roman"/>
                <w:color w:val="000000"/>
                <w:sz w:val="18"/>
                <w:lang w:eastAsia="ru-RU"/>
              </w:rPr>
              <w:t>(указывается полное наименование контролируемого лица)</w:t>
            </w:r>
          </w:p>
          <w:p w:rsidR="00F73BBB" w:rsidRPr="00216482" w:rsidRDefault="00F73BBB" w:rsidP="003C3D1B">
            <w:pPr>
              <w:spacing w:after="0" w:line="240" w:lineRule="auto"/>
              <w:ind w:firstLine="6"/>
              <w:jc w:val="right"/>
              <w:rPr>
                <w:rFonts w:ascii="Times New Roman" w:eastAsia="Times New Roman" w:hAnsi="Times New Roman"/>
                <w:sz w:val="20"/>
                <w:lang w:eastAsia="ru-RU"/>
              </w:rPr>
            </w:pPr>
            <w:r w:rsidRPr="00216482">
              <w:rPr>
                <w:rFonts w:ascii="Times New Roman" w:eastAsia="Times New Roman" w:hAnsi="Times New Roman"/>
                <w:color w:val="000000"/>
                <w:sz w:val="20"/>
                <w:lang w:eastAsia="ru-RU"/>
              </w:rPr>
              <w:t>_________________________________</w:t>
            </w:r>
          </w:p>
          <w:p w:rsidR="00F73BBB" w:rsidRPr="00F05C51" w:rsidRDefault="00F73BBB" w:rsidP="003C3D1B">
            <w:pPr>
              <w:spacing w:after="0" w:line="240" w:lineRule="auto"/>
              <w:ind w:firstLine="6"/>
              <w:jc w:val="right"/>
              <w:rPr>
                <w:rFonts w:ascii="Times New Roman" w:eastAsia="Times New Roman" w:hAnsi="Times New Roman"/>
                <w:sz w:val="18"/>
                <w:lang w:eastAsia="ru-RU"/>
              </w:rPr>
            </w:pPr>
            <w:r w:rsidRPr="00F05C51">
              <w:rPr>
                <w:rFonts w:ascii="Times New Roman" w:eastAsia="Times New Roman" w:hAnsi="Times New Roman"/>
                <w:color w:val="000000"/>
                <w:sz w:val="18"/>
                <w:lang w:eastAsia="ru-RU"/>
              </w:rPr>
              <w:t>(ук</w:t>
            </w:r>
            <w:r>
              <w:rPr>
                <w:rFonts w:ascii="Times New Roman" w:eastAsia="Times New Roman" w:hAnsi="Times New Roman"/>
                <w:color w:val="000000"/>
                <w:sz w:val="18"/>
                <w:lang w:eastAsia="ru-RU"/>
              </w:rPr>
              <w:t>азывается ФИО</w:t>
            </w:r>
            <w:r>
              <w:rPr>
                <w:rFonts w:ascii="Times New Roman" w:eastAsia="Times New Roman" w:hAnsi="Times New Roman"/>
                <w:sz w:val="18"/>
                <w:lang w:eastAsia="ru-RU"/>
              </w:rPr>
              <w:t xml:space="preserve"> </w:t>
            </w:r>
            <w:r w:rsidRPr="00F05C51">
              <w:rPr>
                <w:rFonts w:ascii="Times New Roman" w:eastAsia="Times New Roman" w:hAnsi="Times New Roman"/>
                <w:color w:val="000000"/>
                <w:sz w:val="18"/>
                <w:lang w:eastAsia="ru-RU"/>
              </w:rPr>
              <w:t>(при наличии) руководителя контролируемого лица)</w:t>
            </w:r>
          </w:p>
          <w:p w:rsidR="00F73BBB" w:rsidRPr="00216482" w:rsidRDefault="00F73BBB" w:rsidP="003C3D1B">
            <w:pPr>
              <w:spacing w:after="0" w:line="240" w:lineRule="auto"/>
              <w:ind w:firstLine="6"/>
              <w:jc w:val="right"/>
              <w:rPr>
                <w:rFonts w:ascii="Times New Roman" w:eastAsia="Times New Roman" w:hAnsi="Times New Roman"/>
                <w:sz w:val="20"/>
                <w:lang w:eastAsia="ru-RU"/>
              </w:rPr>
            </w:pPr>
            <w:r w:rsidRPr="00216482">
              <w:rPr>
                <w:rFonts w:ascii="Times New Roman" w:eastAsia="Times New Roman" w:hAnsi="Times New Roman"/>
                <w:color w:val="000000"/>
                <w:sz w:val="20"/>
                <w:lang w:eastAsia="ru-RU"/>
              </w:rPr>
              <w:t>_________________________________</w:t>
            </w:r>
          </w:p>
          <w:p w:rsidR="00F73BBB" w:rsidRPr="00216482" w:rsidRDefault="00F73BBB" w:rsidP="003C3D1B">
            <w:pPr>
              <w:spacing w:after="0" w:line="240" w:lineRule="auto"/>
              <w:ind w:firstLine="6"/>
              <w:jc w:val="right"/>
              <w:rPr>
                <w:rFonts w:ascii="Times New Roman" w:eastAsia="Times New Roman" w:hAnsi="Times New Roman"/>
                <w:sz w:val="20"/>
                <w:lang w:eastAsia="ru-RU"/>
              </w:rPr>
            </w:pPr>
            <w:r w:rsidRPr="00F05C51">
              <w:rPr>
                <w:rFonts w:ascii="Times New Roman" w:eastAsia="Times New Roman" w:hAnsi="Times New Roman"/>
                <w:color w:val="000000"/>
                <w:sz w:val="18"/>
                <w:lang w:eastAsia="ru-RU"/>
              </w:rPr>
              <w:t>(указывается адрес места нахождения контролируемого лица)</w:t>
            </w:r>
          </w:p>
        </w:tc>
      </w:tr>
    </w:tbl>
    <w:p w:rsidR="00F73BBB" w:rsidRPr="00216482" w:rsidRDefault="00F73BBB" w:rsidP="00F73BBB">
      <w:pPr>
        <w:spacing w:after="0" w:line="240" w:lineRule="auto"/>
        <w:rPr>
          <w:rFonts w:ascii="Times New Roman" w:eastAsia="Times New Roman" w:hAnsi="Times New Roman"/>
          <w:color w:val="000000"/>
          <w:sz w:val="20"/>
          <w:lang w:eastAsia="ru-RU"/>
        </w:rPr>
      </w:pPr>
    </w:p>
    <w:p w:rsidR="00F73BBB" w:rsidRPr="00F05C51" w:rsidRDefault="00F73BBB" w:rsidP="00F73BBB">
      <w:pPr>
        <w:spacing w:after="0" w:line="240" w:lineRule="auto"/>
        <w:ind w:firstLine="567"/>
        <w:jc w:val="center"/>
        <w:rPr>
          <w:rFonts w:ascii="Times New Roman" w:eastAsia="Times New Roman" w:hAnsi="Times New Roman"/>
          <w:b/>
          <w:color w:val="000000"/>
          <w:sz w:val="24"/>
          <w:lang w:eastAsia="ru-RU"/>
        </w:rPr>
      </w:pPr>
      <w:r w:rsidRPr="00B50E7E">
        <w:rPr>
          <w:rFonts w:ascii="Times New Roman" w:eastAsia="Times New Roman" w:hAnsi="Times New Roman"/>
          <w:b/>
          <w:color w:val="000000"/>
          <w:lang w:eastAsia="ru-RU"/>
        </w:rPr>
        <w:t>ПРЕДПИСАНИЕ</w:t>
      </w:r>
      <w:r w:rsidRPr="00F05C51">
        <w:rPr>
          <w:rFonts w:ascii="Times New Roman" w:eastAsia="Times New Roman" w:hAnsi="Times New Roman"/>
          <w:b/>
          <w:color w:val="000000"/>
          <w:sz w:val="24"/>
          <w:lang w:eastAsia="ru-RU"/>
        </w:rPr>
        <w:t> </w:t>
      </w:r>
    </w:p>
    <w:p w:rsidR="00F73BBB" w:rsidRPr="00216482" w:rsidRDefault="00F73BBB" w:rsidP="00F73BBB">
      <w:pPr>
        <w:spacing w:after="0" w:line="240" w:lineRule="auto"/>
        <w:ind w:firstLine="567"/>
        <w:jc w:val="center"/>
        <w:rPr>
          <w:rFonts w:ascii="Times New Roman" w:eastAsia="Times New Roman" w:hAnsi="Times New Roman"/>
          <w:color w:val="000000"/>
          <w:sz w:val="20"/>
          <w:lang w:eastAsia="ru-RU"/>
        </w:rPr>
      </w:pPr>
      <w:r w:rsidRPr="00216482">
        <w:rPr>
          <w:rFonts w:ascii="Times New Roman" w:eastAsia="Times New Roman" w:hAnsi="Times New Roman"/>
          <w:color w:val="000000"/>
          <w:sz w:val="20"/>
          <w:lang w:eastAsia="ru-RU"/>
        </w:rPr>
        <w:t>____________________________________________________________________</w:t>
      </w:r>
    </w:p>
    <w:p w:rsidR="00F73BBB" w:rsidRPr="00216482" w:rsidRDefault="00F73BBB" w:rsidP="00F73BBB">
      <w:pPr>
        <w:spacing w:after="0" w:line="240" w:lineRule="auto"/>
        <w:ind w:firstLine="567"/>
        <w:jc w:val="center"/>
        <w:rPr>
          <w:rFonts w:ascii="Times New Roman" w:eastAsia="Times New Roman" w:hAnsi="Times New Roman"/>
          <w:color w:val="000000"/>
          <w:sz w:val="20"/>
          <w:lang w:eastAsia="ru-RU"/>
        </w:rPr>
      </w:pPr>
      <w:r w:rsidRPr="00216482">
        <w:rPr>
          <w:rFonts w:ascii="Times New Roman" w:eastAsia="Times New Roman" w:hAnsi="Times New Roman"/>
          <w:i/>
          <w:iCs/>
          <w:color w:val="000000"/>
          <w:sz w:val="20"/>
          <w:lang w:eastAsia="ru-RU"/>
        </w:rPr>
        <w:t>(указывается полное наименование контролируемого лица в дательном падеже)</w:t>
      </w:r>
    </w:p>
    <w:p w:rsidR="00F73BBB" w:rsidRPr="00216482" w:rsidRDefault="00F73BBB" w:rsidP="00F73BBB">
      <w:pPr>
        <w:spacing w:after="0" w:line="240" w:lineRule="auto"/>
        <w:ind w:firstLine="567"/>
        <w:jc w:val="center"/>
        <w:rPr>
          <w:rFonts w:ascii="Times New Roman" w:eastAsia="Times New Roman" w:hAnsi="Times New Roman"/>
          <w:color w:val="000000"/>
          <w:sz w:val="20"/>
          <w:lang w:eastAsia="ru-RU"/>
        </w:rPr>
      </w:pPr>
      <w:r w:rsidRPr="00216482">
        <w:rPr>
          <w:rFonts w:ascii="Times New Roman" w:eastAsia="Times New Roman" w:hAnsi="Times New Roman"/>
          <w:color w:val="000000"/>
          <w:sz w:val="20"/>
          <w:lang w:eastAsia="ru-RU"/>
        </w:rPr>
        <w:t>об устранении выявленных нарушений обязательных требований </w:t>
      </w:r>
    </w:p>
    <w:p w:rsidR="00F73BBB" w:rsidRPr="00216482" w:rsidRDefault="00F73BBB" w:rsidP="00F73BBB">
      <w:pPr>
        <w:spacing w:after="0" w:line="240" w:lineRule="auto"/>
        <w:ind w:firstLine="567"/>
        <w:jc w:val="both"/>
        <w:rPr>
          <w:rFonts w:ascii="Times New Roman" w:eastAsia="Times New Roman" w:hAnsi="Times New Roman"/>
          <w:color w:val="000000"/>
          <w:sz w:val="20"/>
          <w:lang w:eastAsia="ru-RU"/>
        </w:rPr>
      </w:pPr>
      <w:r w:rsidRPr="00B50E7E">
        <w:rPr>
          <w:rFonts w:ascii="Times New Roman" w:eastAsia="Times New Roman" w:hAnsi="Times New Roman"/>
          <w:color w:val="000000"/>
          <w:lang w:eastAsia="ru-RU"/>
        </w:rPr>
        <w:t xml:space="preserve">По результатам </w:t>
      </w:r>
      <w:r w:rsidRPr="00216482">
        <w:rPr>
          <w:rFonts w:ascii="Times New Roman" w:eastAsia="Times New Roman" w:hAnsi="Times New Roman"/>
          <w:color w:val="000000"/>
          <w:sz w:val="20"/>
          <w:lang w:eastAsia="ru-RU"/>
        </w:rPr>
        <w:t>_____________________________________________________________,</w:t>
      </w:r>
    </w:p>
    <w:p w:rsidR="00F73BBB" w:rsidRPr="00216482" w:rsidRDefault="00F73BBB" w:rsidP="00F73BBB">
      <w:pPr>
        <w:spacing w:after="0" w:line="240" w:lineRule="auto"/>
        <w:ind w:firstLine="567"/>
        <w:jc w:val="center"/>
        <w:rPr>
          <w:rFonts w:ascii="Times New Roman" w:eastAsia="Times New Roman" w:hAnsi="Times New Roman"/>
          <w:color w:val="000000"/>
          <w:sz w:val="20"/>
          <w:lang w:eastAsia="ru-RU"/>
        </w:rPr>
      </w:pPr>
      <w:r w:rsidRPr="00216482">
        <w:rPr>
          <w:rFonts w:ascii="Times New Roman" w:eastAsia="Times New Roman" w:hAnsi="Times New Roman"/>
          <w:i/>
          <w:iCs/>
          <w:color w:val="000000"/>
          <w:sz w:val="20"/>
          <w:lang w:eastAsia="ru-RU"/>
        </w:rPr>
        <w:t>(указываются вид и форма контрольного мероприятия (далее - КОНТРОЛЬНЫХ МЕРОПРИЯТИЙ) в соответствии с решением Контрольного органа о проведении КОНТРОЛЬНЫХ МЕРОПРИЯТИЙ)</w:t>
      </w:r>
    </w:p>
    <w:p w:rsidR="00F73BBB" w:rsidRPr="00216482" w:rsidRDefault="00F73BBB" w:rsidP="00F73BBB">
      <w:pPr>
        <w:spacing w:after="0" w:line="240" w:lineRule="auto"/>
        <w:ind w:firstLine="567"/>
        <w:jc w:val="both"/>
        <w:rPr>
          <w:rFonts w:ascii="Times New Roman" w:eastAsia="Times New Roman" w:hAnsi="Times New Roman"/>
          <w:color w:val="000000"/>
          <w:sz w:val="20"/>
          <w:lang w:eastAsia="ru-RU"/>
        </w:rPr>
      </w:pPr>
      <w:r w:rsidRPr="00B50E7E">
        <w:rPr>
          <w:rFonts w:ascii="Times New Roman" w:eastAsia="Times New Roman" w:hAnsi="Times New Roman"/>
          <w:color w:val="000000"/>
          <w:lang w:eastAsia="ru-RU"/>
        </w:rPr>
        <w:t>проведенной</w:t>
      </w:r>
      <w:r w:rsidRPr="00B50E7E">
        <w:rPr>
          <w:rFonts w:ascii="Times New Roman" w:eastAsia="Times New Roman" w:hAnsi="Times New Roman"/>
          <w:color w:val="000000"/>
          <w:sz w:val="18"/>
          <w:lang w:eastAsia="ru-RU"/>
        </w:rPr>
        <w:t xml:space="preserve"> </w:t>
      </w:r>
      <w:r w:rsidRPr="00216482">
        <w:rPr>
          <w:rFonts w:ascii="Times New Roman" w:eastAsia="Times New Roman" w:hAnsi="Times New Roman"/>
          <w:color w:val="000000"/>
          <w:sz w:val="20"/>
          <w:lang w:eastAsia="ru-RU"/>
        </w:rPr>
        <w:t>_______________________________________________________________</w:t>
      </w:r>
    </w:p>
    <w:p w:rsidR="00F73BBB" w:rsidRPr="00216482" w:rsidRDefault="00F73BBB" w:rsidP="00F73BBB">
      <w:pPr>
        <w:spacing w:after="0" w:line="240" w:lineRule="auto"/>
        <w:ind w:firstLine="567"/>
        <w:jc w:val="both"/>
        <w:rPr>
          <w:rFonts w:ascii="Times New Roman" w:eastAsia="Times New Roman" w:hAnsi="Times New Roman"/>
          <w:color w:val="000000"/>
          <w:sz w:val="20"/>
          <w:lang w:eastAsia="ru-RU"/>
        </w:rPr>
      </w:pPr>
      <w:r w:rsidRPr="00216482">
        <w:rPr>
          <w:rFonts w:ascii="Times New Roman" w:eastAsia="Times New Roman" w:hAnsi="Times New Roman"/>
          <w:color w:val="000000"/>
          <w:sz w:val="20"/>
          <w:lang w:eastAsia="ru-RU"/>
        </w:rPr>
        <w:t>                                  </w:t>
      </w:r>
      <w:r w:rsidRPr="00216482">
        <w:rPr>
          <w:rFonts w:ascii="Times New Roman" w:eastAsia="Times New Roman" w:hAnsi="Times New Roman"/>
          <w:i/>
          <w:iCs/>
          <w:color w:val="000000"/>
          <w:sz w:val="20"/>
          <w:lang w:eastAsia="ru-RU"/>
        </w:rPr>
        <w:t>(указывается полное наименование контрольного органа)</w:t>
      </w:r>
    </w:p>
    <w:p w:rsidR="00F73BBB" w:rsidRPr="00216482" w:rsidRDefault="00F73BBB" w:rsidP="00F73BBB">
      <w:pPr>
        <w:spacing w:after="0" w:line="240" w:lineRule="auto"/>
        <w:ind w:firstLine="567"/>
        <w:jc w:val="both"/>
        <w:rPr>
          <w:rFonts w:ascii="Times New Roman" w:eastAsia="Times New Roman" w:hAnsi="Times New Roman"/>
          <w:color w:val="000000"/>
          <w:sz w:val="20"/>
          <w:lang w:eastAsia="ru-RU"/>
        </w:rPr>
      </w:pPr>
      <w:r w:rsidRPr="00B50E7E">
        <w:rPr>
          <w:rFonts w:ascii="Times New Roman" w:eastAsia="Times New Roman" w:hAnsi="Times New Roman"/>
          <w:color w:val="000000"/>
          <w:lang w:eastAsia="ru-RU"/>
        </w:rPr>
        <w:t xml:space="preserve">в отношении </w:t>
      </w:r>
      <w:r w:rsidRPr="00216482">
        <w:rPr>
          <w:rFonts w:ascii="Times New Roman" w:eastAsia="Times New Roman" w:hAnsi="Times New Roman"/>
          <w:color w:val="000000"/>
          <w:sz w:val="20"/>
          <w:lang w:eastAsia="ru-RU"/>
        </w:rPr>
        <w:t>_______________________________________________________________</w:t>
      </w:r>
    </w:p>
    <w:p w:rsidR="00F73BBB" w:rsidRPr="00216482" w:rsidRDefault="00F73BBB" w:rsidP="00F73BBB">
      <w:pPr>
        <w:spacing w:after="0" w:line="240" w:lineRule="auto"/>
        <w:ind w:firstLine="567"/>
        <w:jc w:val="both"/>
        <w:rPr>
          <w:rFonts w:ascii="Times New Roman" w:eastAsia="Times New Roman" w:hAnsi="Times New Roman"/>
          <w:color w:val="000000"/>
          <w:sz w:val="20"/>
          <w:lang w:eastAsia="ru-RU"/>
        </w:rPr>
      </w:pPr>
      <w:r w:rsidRPr="00216482">
        <w:rPr>
          <w:rFonts w:ascii="Times New Roman" w:eastAsia="Times New Roman" w:hAnsi="Times New Roman"/>
          <w:color w:val="000000"/>
          <w:sz w:val="20"/>
          <w:lang w:eastAsia="ru-RU"/>
        </w:rPr>
        <w:t>                                </w:t>
      </w:r>
      <w:r w:rsidRPr="00216482">
        <w:rPr>
          <w:rFonts w:ascii="Times New Roman" w:eastAsia="Times New Roman" w:hAnsi="Times New Roman"/>
          <w:i/>
          <w:iCs/>
          <w:color w:val="000000"/>
          <w:sz w:val="20"/>
          <w:lang w:eastAsia="ru-RU"/>
        </w:rPr>
        <w:t>(указывается полное наименование контролируемого лица)</w:t>
      </w:r>
    </w:p>
    <w:p w:rsidR="00F73BBB" w:rsidRPr="00B50E7E" w:rsidRDefault="00F73BBB" w:rsidP="00F73BBB">
      <w:pPr>
        <w:spacing w:after="0" w:line="240" w:lineRule="auto"/>
        <w:ind w:firstLine="567"/>
        <w:jc w:val="both"/>
        <w:rPr>
          <w:rFonts w:ascii="Times New Roman" w:eastAsia="Times New Roman" w:hAnsi="Times New Roman"/>
          <w:color w:val="000000"/>
          <w:lang w:eastAsia="ru-RU"/>
        </w:rPr>
      </w:pPr>
      <w:r w:rsidRPr="00B50E7E">
        <w:rPr>
          <w:rFonts w:ascii="Times New Roman" w:eastAsia="Times New Roman" w:hAnsi="Times New Roman"/>
          <w:color w:val="000000"/>
          <w:lang w:eastAsia="ru-RU"/>
        </w:rPr>
        <w:t>в период с «__» _________________ 20__ г. по «__» _________________ 20__ г.</w:t>
      </w:r>
    </w:p>
    <w:p w:rsidR="00F73BBB" w:rsidRPr="00B50E7E" w:rsidRDefault="00F73BBB" w:rsidP="00F73BBB">
      <w:pPr>
        <w:spacing w:after="0" w:line="240" w:lineRule="auto"/>
        <w:ind w:firstLine="567"/>
        <w:jc w:val="both"/>
        <w:rPr>
          <w:rFonts w:ascii="Times New Roman" w:eastAsia="Times New Roman" w:hAnsi="Times New Roman"/>
          <w:color w:val="000000"/>
          <w:lang w:eastAsia="ru-RU"/>
        </w:rPr>
      </w:pPr>
      <w:r w:rsidRPr="00B50E7E">
        <w:rPr>
          <w:rFonts w:ascii="Times New Roman" w:eastAsia="Times New Roman" w:hAnsi="Times New Roman"/>
          <w:color w:val="000000"/>
          <w:lang w:eastAsia="ru-RU"/>
        </w:rPr>
        <w:t>на основании ______________________________________________________________</w:t>
      </w:r>
    </w:p>
    <w:p w:rsidR="00F73BBB" w:rsidRPr="00216482" w:rsidRDefault="00F73BBB" w:rsidP="00F73BBB">
      <w:pPr>
        <w:spacing w:after="0" w:line="240" w:lineRule="auto"/>
        <w:ind w:firstLine="567"/>
        <w:jc w:val="center"/>
        <w:rPr>
          <w:rFonts w:ascii="Times New Roman" w:eastAsia="Times New Roman" w:hAnsi="Times New Roman"/>
          <w:color w:val="000000"/>
          <w:sz w:val="20"/>
          <w:lang w:eastAsia="ru-RU"/>
        </w:rPr>
      </w:pPr>
      <w:r w:rsidRPr="00216482">
        <w:rPr>
          <w:rFonts w:ascii="Times New Roman" w:eastAsia="Times New Roman" w:hAnsi="Times New Roman"/>
          <w:i/>
          <w:iCs/>
          <w:color w:val="000000"/>
          <w:sz w:val="20"/>
          <w:lang w:eastAsia="ru-RU"/>
        </w:rPr>
        <w:t>(указываются наименование и реквизиты распоряжения/приказа Контрольного органа о проведении КОНТРОЛЬНЫХ МЕРОПРИЯТИЙ)</w:t>
      </w:r>
    </w:p>
    <w:p w:rsidR="00F73BBB" w:rsidRPr="00F05C51" w:rsidRDefault="00F73BBB" w:rsidP="00F73BBB">
      <w:pPr>
        <w:spacing w:after="0" w:line="240" w:lineRule="auto"/>
        <w:ind w:firstLine="567"/>
        <w:jc w:val="both"/>
        <w:rPr>
          <w:rFonts w:ascii="Times New Roman" w:eastAsia="Times New Roman" w:hAnsi="Times New Roman"/>
          <w:color w:val="000000"/>
          <w:sz w:val="24"/>
          <w:lang w:eastAsia="ru-RU"/>
        </w:rPr>
      </w:pPr>
      <w:r w:rsidRPr="00216482">
        <w:rPr>
          <w:rFonts w:ascii="Times New Roman" w:eastAsia="Times New Roman" w:hAnsi="Times New Roman"/>
          <w:color w:val="000000"/>
          <w:sz w:val="20"/>
          <w:lang w:eastAsia="ru-RU"/>
        </w:rPr>
        <w:t>(</w:t>
      </w:r>
      <w:r w:rsidRPr="00F05C51">
        <w:rPr>
          <w:rFonts w:ascii="Times New Roman" w:eastAsia="Times New Roman" w:hAnsi="Times New Roman"/>
          <w:color w:val="000000"/>
          <w:sz w:val="24"/>
          <w:lang w:eastAsia="ru-RU"/>
        </w:rPr>
        <w:t>акт ______________________________ от «__» _______________ 20__ г. № ____)</w:t>
      </w:r>
    </w:p>
    <w:p w:rsidR="00F73BBB" w:rsidRPr="00216482" w:rsidRDefault="00F73BBB" w:rsidP="00F73BBB">
      <w:pPr>
        <w:spacing w:after="0" w:line="240" w:lineRule="auto"/>
        <w:ind w:firstLine="567"/>
        <w:jc w:val="center"/>
        <w:rPr>
          <w:rFonts w:ascii="Times New Roman" w:eastAsia="Times New Roman" w:hAnsi="Times New Roman"/>
          <w:color w:val="000000"/>
          <w:sz w:val="20"/>
          <w:lang w:eastAsia="ru-RU"/>
        </w:rPr>
      </w:pPr>
      <w:r w:rsidRPr="00216482">
        <w:rPr>
          <w:rFonts w:ascii="Times New Roman" w:eastAsia="Times New Roman" w:hAnsi="Times New Roman"/>
          <w:i/>
          <w:iCs/>
          <w:color w:val="000000"/>
          <w:sz w:val="20"/>
          <w:lang w:eastAsia="ru-RU"/>
        </w:rPr>
        <w:t>(указываются реквизиты акта КОНТРОЛЬНЫХ МЕРОПРИЯТИЙ)</w:t>
      </w:r>
    </w:p>
    <w:p w:rsidR="00F73BBB" w:rsidRPr="00216482" w:rsidRDefault="00F73BBB" w:rsidP="00F73BBB">
      <w:pPr>
        <w:spacing w:after="0" w:line="240" w:lineRule="auto"/>
        <w:ind w:firstLine="567"/>
        <w:jc w:val="both"/>
        <w:rPr>
          <w:rFonts w:ascii="Times New Roman" w:eastAsia="Times New Roman" w:hAnsi="Times New Roman"/>
          <w:color w:val="000000"/>
          <w:sz w:val="20"/>
          <w:lang w:eastAsia="ru-RU"/>
        </w:rPr>
      </w:pPr>
      <w:r w:rsidRPr="00216482">
        <w:rPr>
          <w:rFonts w:ascii="Times New Roman" w:eastAsia="Times New Roman" w:hAnsi="Times New Roman"/>
          <w:color w:val="000000"/>
          <w:sz w:val="20"/>
          <w:lang w:eastAsia="ru-RU"/>
        </w:rPr>
        <w:t>___________________________________________________________________________</w:t>
      </w:r>
    </w:p>
    <w:p w:rsidR="00F73BBB" w:rsidRPr="00216482" w:rsidRDefault="00F73BBB" w:rsidP="00F73BBB">
      <w:pPr>
        <w:spacing w:after="0" w:line="240" w:lineRule="auto"/>
        <w:ind w:firstLine="567"/>
        <w:jc w:val="center"/>
        <w:rPr>
          <w:rFonts w:ascii="Times New Roman" w:eastAsia="Times New Roman" w:hAnsi="Times New Roman"/>
          <w:color w:val="000000"/>
          <w:sz w:val="20"/>
          <w:lang w:eastAsia="ru-RU"/>
        </w:rPr>
      </w:pPr>
      <w:r w:rsidRPr="00216482">
        <w:rPr>
          <w:rFonts w:ascii="Times New Roman" w:eastAsia="Times New Roman" w:hAnsi="Times New Roman"/>
          <w:i/>
          <w:iCs/>
          <w:color w:val="000000"/>
          <w:sz w:val="20"/>
          <w:lang w:eastAsia="ru-RU"/>
        </w:rPr>
        <w:t>(указываются вид и форма КОНТРОЛЬНЫХ МЕРОПРИЯТИЙ)</w:t>
      </w:r>
    </w:p>
    <w:p w:rsidR="00F73BBB" w:rsidRPr="00B50E7E" w:rsidRDefault="00F73BBB" w:rsidP="00F73BBB">
      <w:pPr>
        <w:spacing w:after="0" w:line="240" w:lineRule="auto"/>
        <w:ind w:firstLine="567"/>
        <w:jc w:val="both"/>
        <w:rPr>
          <w:rFonts w:ascii="Times New Roman" w:eastAsia="Times New Roman" w:hAnsi="Times New Roman"/>
          <w:color w:val="000000"/>
          <w:lang w:eastAsia="ru-RU"/>
        </w:rPr>
      </w:pPr>
      <w:r w:rsidRPr="00B50E7E">
        <w:rPr>
          <w:rFonts w:ascii="Times New Roman" w:eastAsia="Times New Roman" w:hAnsi="Times New Roman"/>
          <w:color w:val="000000"/>
          <w:lang w:eastAsia="ru-RU"/>
        </w:rPr>
        <w:t>выявлены нарушения обязательных требований ________________ законодательства:</w:t>
      </w:r>
    </w:p>
    <w:p w:rsidR="00F73BBB" w:rsidRDefault="00F73BBB" w:rsidP="00F73BBB">
      <w:pPr>
        <w:spacing w:after="0" w:line="240" w:lineRule="auto"/>
        <w:ind w:firstLine="567"/>
        <w:jc w:val="center"/>
        <w:rPr>
          <w:rFonts w:ascii="Times New Roman" w:eastAsia="Times New Roman" w:hAnsi="Times New Roman"/>
          <w:i/>
          <w:iCs/>
          <w:color w:val="000000"/>
          <w:sz w:val="20"/>
          <w:lang w:eastAsia="ru-RU"/>
        </w:rPr>
      </w:pPr>
      <w:r w:rsidRPr="00216482">
        <w:rPr>
          <w:rFonts w:ascii="Times New Roman" w:eastAsia="Times New Roman" w:hAnsi="Times New Roman"/>
          <w:i/>
          <w:iCs/>
          <w:color w:val="000000"/>
          <w:sz w:val="20"/>
          <w:lang w:eastAsia="ru-RU"/>
        </w:rPr>
        <w:t>(перечисляются выявленные нарушения обязательных требований с указанием структурных единиц нормативных правовых актов, которыми установлены данные обязательные требования)</w:t>
      </w:r>
    </w:p>
    <w:p w:rsidR="00F73BBB" w:rsidRPr="00216482" w:rsidRDefault="00F73BBB" w:rsidP="00F73BBB">
      <w:pPr>
        <w:spacing w:after="0" w:line="240" w:lineRule="auto"/>
        <w:ind w:firstLine="567"/>
        <w:jc w:val="center"/>
        <w:rPr>
          <w:rFonts w:ascii="Times New Roman" w:eastAsia="Times New Roman" w:hAnsi="Times New Roman"/>
          <w:i/>
          <w:iCs/>
          <w:color w:val="000000"/>
          <w:sz w:val="20"/>
          <w:lang w:eastAsia="ru-RU"/>
        </w:rPr>
      </w:pPr>
    </w:p>
    <w:p w:rsidR="00F73BBB" w:rsidRPr="00B50E7E" w:rsidRDefault="00F73BBB" w:rsidP="00F73BBB">
      <w:pPr>
        <w:spacing w:after="0" w:line="240" w:lineRule="auto"/>
        <w:ind w:firstLine="567"/>
        <w:jc w:val="both"/>
        <w:rPr>
          <w:rFonts w:ascii="Times New Roman" w:eastAsia="Times New Roman" w:hAnsi="Times New Roman"/>
          <w:color w:val="000000"/>
          <w:lang w:eastAsia="ru-RU"/>
        </w:rPr>
      </w:pPr>
      <w:r w:rsidRPr="00B50E7E">
        <w:rPr>
          <w:rFonts w:ascii="Times New Roman" w:eastAsia="Times New Roman" w:hAnsi="Times New Roman"/>
          <w:color w:val="000000"/>
          <w:lang w:eastAsia="ru-RU"/>
        </w:rPr>
        <w:t>На основании изложенного, в соответствии с пунктом 1 части 2 статьи 90 </w:t>
      </w:r>
      <w:hyperlink r:id="rId35" w:tgtFrame="_blank" w:history="1">
        <w:r w:rsidRPr="00B50E7E">
          <w:rPr>
            <w:rFonts w:ascii="Times New Roman" w:eastAsia="Times New Roman" w:hAnsi="Times New Roman"/>
            <w:lang w:eastAsia="ru-RU"/>
          </w:rPr>
          <w:t>Федерального закона от 31 июля 2020 г. № 248-ФЗ</w:t>
        </w:r>
      </w:hyperlink>
      <w:r w:rsidRPr="00B50E7E">
        <w:rPr>
          <w:rFonts w:ascii="Times New Roman" w:eastAsia="Times New Roman" w:hAnsi="Times New Roman"/>
          <w:color w:val="000000"/>
          <w:lang w:eastAsia="ru-RU"/>
        </w:rPr>
        <w:t> «О государственном контроле (надзоре) и муниципальном контроле в Российской Федерации» ___________________________________________________________________________</w:t>
      </w:r>
    </w:p>
    <w:p w:rsidR="00F73BBB" w:rsidRPr="00216482" w:rsidRDefault="00F73BBB" w:rsidP="00F73BBB">
      <w:pPr>
        <w:spacing w:after="0" w:line="240" w:lineRule="auto"/>
        <w:ind w:firstLine="567"/>
        <w:jc w:val="both"/>
        <w:rPr>
          <w:rFonts w:ascii="Times New Roman" w:eastAsia="Times New Roman" w:hAnsi="Times New Roman"/>
          <w:color w:val="000000"/>
          <w:sz w:val="20"/>
          <w:lang w:eastAsia="ru-RU"/>
        </w:rPr>
      </w:pPr>
      <w:r w:rsidRPr="00216482">
        <w:rPr>
          <w:rFonts w:ascii="Times New Roman" w:eastAsia="Times New Roman" w:hAnsi="Times New Roman"/>
          <w:i/>
          <w:iCs/>
          <w:color w:val="000000"/>
          <w:sz w:val="20"/>
          <w:lang w:eastAsia="ru-RU"/>
        </w:rPr>
        <w:t>                          (указывается полное наименование Контрольного органа)</w:t>
      </w:r>
    </w:p>
    <w:p w:rsidR="00F73BBB" w:rsidRPr="00B50E7E" w:rsidRDefault="00F73BBB" w:rsidP="00F73BBB">
      <w:pPr>
        <w:spacing w:after="0" w:line="240" w:lineRule="auto"/>
        <w:ind w:firstLine="567"/>
        <w:jc w:val="both"/>
        <w:rPr>
          <w:rFonts w:ascii="Times New Roman" w:eastAsia="Times New Roman" w:hAnsi="Times New Roman"/>
          <w:color w:val="000000"/>
          <w:lang w:eastAsia="ru-RU"/>
        </w:rPr>
      </w:pPr>
      <w:r w:rsidRPr="00B50E7E">
        <w:rPr>
          <w:rFonts w:ascii="Times New Roman" w:eastAsia="Times New Roman" w:hAnsi="Times New Roman"/>
          <w:color w:val="000000"/>
          <w:lang w:eastAsia="ru-RU"/>
        </w:rPr>
        <w:t>предписывает:</w:t>
      </w:r>
    </w:p>
    <w:p w:rsidR="00F73BBB" w:rsidRPr="00B50E7E" w:rsidRDefault="00F73BBB" w:rsidP="00F73BBB">
      <w:pPr>
        <w:spacing w:after="0" w:line="240" w:lineRule="auto"/>
        <w:ind w:firstLine="567"/>
        <w:jc w:val="both"/>
        <w:rPr>
          <w:rFonts w:ascii="Times New Roman" w:eastAsia="Times New Roman" w:hAnsi="Times New Roman"/>
          <w:color w:val="000000"/>
          <w:lang w:eastAsia="ru-RU"/>
        </w:rPr>
      </w:pPr>
      <w:r w:rsidRPr="00B50E7E">
        <w:rPr>
          <w:rFonts w:ascii="Times New Roman" w:eastAsia="Times New Roman" w:hAnsi="Times New Roman"/>
          <w:color w:val="000000"/>
          <w:lang w:eastAsia="ru-RU"/>
        </w:rPr>
        <w:t>1. Устранить выявленные нарушения обязательных требований в срок до</w:t>
      </w:r>
    </w:p>
    <w:p w:rsidR="00F73BBB" w:rsidRPr="00F05C51" w:rsidRDefault="00F73BBB" w:rsidP="00F73BBB">
      <w:pPr>
        <w:spacing w:after="0" w:line="240" w:lineRule="auto"/>
        <w:ind w:firstLine="567"/>
        <w:jc w:val="both"/>
        <w:rPr>
          <w:rFonts w:ascii="Times New Roman" w:eastAsia="Times New Roman" w:hAnsi="Times New Roman"/>
          <w:color w:val="000000"/>
          <w:sz w:val="24"/>
          <w:lang w:eastAsia="ru-RU"/>
        </w:rPr>
      </w:pPr>
      <w:r w:rsidRPr="00F05C51">
        <w:rPr>
          <w:rFonts w:ascii="Times New Roman" w:eastAsia="Times New Roman" w:hAnsi="Times New Roman"/>
          <w:color w:val="000000"/>
          <w:sz w:val="24"/>
          <w:lang w:eastAsia="ru-RU"/>
        </w:rPr>
        <w:t>«______» ______________ 20_____ г.</w:t>
      </w:r>
    </w:p>
    <w:p w:rsidR="00F73BBB" w:rsidRPr="00216482" w:rsidRDefault="00F73BBB" w:rsidP="00F73BBB">
      <w:pPr>
        <w:spacing w:after="0" w:line="240" w:lineRule="auto"/>
        <w:ind w:firstLine="567"/>
        <w:jc w:val="both"/>
        <w:rPr>
          <w:rFonts w:ascii="Times New Roman" w:eastAsia="Times New Roman" w:hAnsi="Times New Roman"/>
          <w:color w:val="000000"/>
          <w:sz w:val="20"/>
          <w:lang w:eastAsia="ru-RU"/>
        </w:rPr>
      </w:pPr>
      <w:r w:rsidRPr="00B50E7E">
        <w:rPr>
          <w:rFonts w:ascii="Times New Roman" w:eastAsia="Times New Roman" w:hAnsi="Times New Roman"/>
          <w:color w:val="000000"/>
          <w:lang w:eastAsia="ru-RU"/>
        </w:rPr>
        <w:t>2. Уведомить</w:t>
      </w:r>
      <w:r w:rsidRPr="00B50E7E">
        <w:rPr>
          <w:rFonts w:ascii="Times New Roman" w:eastAsia="Times New Roman" w:hAnsi="Times New Roman"/>
          <w:color w:val="000000"/>
          <w:sz w:val="18"/>
          <w:lang w:eastAsia="ru-RU"/>
        </w:rPr>
        <w:t xml:space="preserve"> </w:t>
      </w:r>
      <w:r w:rsidRPr="00216482">
        <w:rPr>
          <w:rFonts w:ascii="Times New Roman" w:eastAsia="Times New Roman" w:hAnsi="Times New Roman"/>
          <w:color w:val="000000"/>
          <w:sz w:val="20"/>
          <w:lang w:eastAsia="ru-RU"/>
        </w:rPr>
        <w:t>_______________________________________________________________</w:t>
      </w:r>
    </w:p>
    <w:p w:rsidR="00F73BBB" w:rsidRPr="00216482" w:rsidRDefault="00F73BBB" w:rsidP="00F73BBB">
      <w:pPr>
        <w:spacing w:after="0" w:line="240" w:lineRule="auto"/>
        <w:ind w:firstLine="567"/>
        <w:jc w:val="both"/>
        <w:rPr>
          <w:rFonts w:ascii="Times New Roman" w:eastAsia="Times New Roman" w:hAnsi="Times New Roman"/>
          <w:color w:val="000000"/>
          <w:sz w:val="20"/>
          <w:lang w:eastAsia="ru-RU"/>
        </w:rPr>
      </w:pPr>
      <w:r w:rsidRPr="00216482">
        <w:rPr>
          <w:rFonts w:ascii="Times New Roman" w:eastAsia="Times New Roman" w:hAnsi="Times New Roman"/>
          <w:color w:val="000000"/>
          <w:sz w:val="20"/>
          <w:lang w:eastAsia="ru-RU"/>
        </w:rPr>
        <w:t>                                   </w:t>
      </w:r>
      <w:r w:rsidRPr="00216482">
        <w:rPr>
          <w:rFonts w:ascii="Times New Roman" w:eastAsia="Times New Roman" w:hAnsi="Times New Roman"/>
          <w:i/>
          <w:iCs/>
          <w:color w:val="000000"/>
          <w:sz w:val="20"/>
          <w:lang w:eastAsia="ru-RU"/>
        </w:rPr>
        <w:t>(указывается полное наименование контрольного органа)</w:t>
      </w:r>
    </w:p>
    <w:p w:rsidR="00F73BBB" w:rsidRPr="004465A7" w:rsidRDefault="00F73BBB" w:rsidP="00F73BBB">
      <w:pPr>
        <w:spacing w:after="0" w:line="240" w:lineRule="auto"/>
        <w:ind w:firstLine="567"/>
        <w:jc w:val="both"/>
        <w:rPr>
          <w:rFonts w:ascii="Times New Roman" w:eastAsia="Times New Roman" w:hAnsi="Times New Roman"/>
          <w:color w:val="000000"/>
          <w:sz w:val="20"/>
          <w:szCs w:val="20"/>
          <w:lang w:eastAsia="ru-RU"/>
        </w:rPr>
      </w:pPr>
      <w:r w:rsidRPr="004465A7">
        <w:rPr>
          <w:rFonts w:ascii="Times New Roman" w:eastAsia="Times New Roman" w:hAnsi="Times New Roman"/>
          <w:color w:val="000000"/>
          <w:sz w:val="20"/>
          <w:szCs w:val="20"/>
          <w:lang w:eastAsia="ru-RU"/>
        </w:rPr>
        <w:t>об исполнении предписания об устранении выявленных нарушений обязательных требований с приложением документов и сведений, подтверждающих устранение выявленных нарушений обязательных требований, в срок</w:t>
      </w:r>
    </w:p>
    <w:p w:rsidR="00F73BBB" w:rsidRPr="004465A7" w:rsidRDefault="00F73BBB" w:rsidP="00F73BBB">
      <w:pPr>
        <w:spacing w:after="0" w:line="240" w:lineRule="auto"/>
        <w:ind w:firstLine="567"/>
        <w:jc w:val="both"/>
        <w:rPr>
          <w:rFonts w:ascii="Times New Roman" w:eastAsia="Times New Roman" w:hAnsi="Times New Roman"/>
          <w:color w:val="000000"/>
          <w:sz w:val="20"/>
          <w:szCs w:val="20"/>
          <w:lang w:eastAsia="ru-RU"/>
        </w:rPr>
      </w:pPr>
      <w:r w:rsidRPr="004465A7">
        <w:rPr>
          <w:rFonts w:ascii="Times New Roman" w:eastAsia="Times New Roman" w:hAnsi="Times New Roman"/>
          <w:color w:val="000000"/>
          <w:sz w:val="20"/>
          <w:szCs w:val="20"/>
          <w:lang w:eastAsia="ru-RU"/>
        </w:rPr>
        <w:t>до «__» _______________ 20_____ г. включительно. </w:t>
      </w:r>
    </w:p>
    <w:p w:rsidR="00F73BBB" w:rsidRPr="004465A7" w:rsidRDefault="00F73BBB" w:rsidP="00027FD0">
      <w:pPr>
        <w:spacing w:after="0" w:line="240" w:lineRule="auto"/>
        <w:ind w:firstLine="567"/>
        <w:jc w:val="both"/>
        <w:rPr>
          <w:rFonts w:ascii="Times New Roman" w:eastAsia="Times New Roman" w:hAnsi="Times New Roman"/>
          <w:color w:val="000000"/>
          <w:sz w:val="20"/>
          <w:szCs w:val="20"/>
          <w:lang w:eastAsia="ru-RU"/>
        </w:rPr>
      </w:pPr>
      <w:r w:rsidRPr="004465A7">
        <w:rPr>
          <w:rFonts w:ascii="Times New Roman" w:eastAsia="Times New Roman" w:hAnsi="Times New Roman"/>
          <w:color w:val="000000"/>
          <w:sz w:val="20"/>
          <w:szCs w:val="20"/>
          <w:lang w:eastAsia="ru-RU"/>
        </w:rPr>
        <w:lastRenderedPageBreak/>
        <w:t>Неисполнение настоящего предписания в установленный срок влечет ответственность, установленную законода</w:t>
      </w:r>
      <w:r w:rsidR="00027FD0" w:rsidRPr="004465A7">
        <w:rPr>
          <w:rFonts w:ascii="Times New Roman" w:eastAsia="Times New Roman" w:hAnsi="Times New Roman"/>
          <w:color w:val="000000"/>
          <w:sz w:val="20"/>
          <w:szCs w:val="20"/>
          <w:lang w:eastAsia="ru-RU"/>
        </w:rPr>
        <w:t>тельством Российской Федерации.</w:t>
      </w:r>
    </w:p>
    <w:tbl>
      <w:tblPr>
        <w:tblW w:w="9733" w:type="dxa"/>
        <w:tblCellMar>
          <w:left w:w="0" w:type="dxa"/>
          <w:right w:w="0" w:type="dxa"/>
        </w:tblCellMar>
        <w:tblLook w:val="04A0"/>
      </w:tblPr>
      <w:tblGrid>
        <w:gridCol w:w="3244"/>
        <w:gridCol w:w="3244"/>
        <w:gridCol w:w="3245"/>
      </w:tblGrid>
      <w:tr w:rsidR="00F73BBB" w:rsidRPr="0090145B" w:rsidTr="00934F44">
        <w:trPr>
          <w:trHeight w:val="417"/>
        </w:trPr>
        <w:tc>
          <w:tcPr>
            <w:tcW w:w="3244" w:type="dxa"/>
            <w:tcMar>
              <w:top w:w="102" w:type="dxa"/>
              <w:left w:w="62" w:type="dxa"/>
              <w:bottom w:w="102" w:type="dxa"/>
              <w:right w:w="62" w:type="dxa"/>
            </w:tcMar>
            <w:hideMark/>
          </w:tcPr>
          <w:p w:rsidR="00F73BBB" w:rsidRPr="001440C6" w:rsidRDefault="00F73BBB" w:rsidP="00934F44">
            <w:pPr>
              <w:spacing w:after="0" w:line="240" w:lineRule="auto"/>
              <w:rPr>
                <w:rFonts w:ascii="Times New Roman" w:eastAsia="Times New Roman" w:hAnsi="Times New Roman"/>
                <w:lang w:eastAsia="ru-RU"/>
              </w:rPr>
            </w:pPr>
            <w:r w:rsidRPr="001440C6">
              <w:rPr>
                <w:rFonts w:ascii="Times New Roman" w:eastAsia="Times New Roman" w:hAnsi="Times New Roman"/>
                <w:color w:val="000000"/>
                <w:lang w:eastAsia="ru-RU"/>
              </w:rPr>
              <w:t>________________</w:t>
            </w:r>
          </w:p>
        </w:tc>
        <w:tc>
          <w:tcPr>
            <w:tcW w:w="3244" w:type="dxa"/>
            <w:tcMar>
              <w:top w:w="102" w:type="dxa"/>
              <w:left w:w="62" w:type="dxa"/>
              <w:bottom w:w="102" w:type="dxa"/>
              <w:right w:w="62" w:type="dxa"/>
            </w:tcMar>
            <w:hideMark/>
          </w:tcPr>
          <w:p w:rsidR="00F73BBB" w:rsidRPr="001440C6" w:rsidRDefault="00F73BBB" w:rsidP="00934F44">
            <w:pPr>
              <w:spacing w:after="0" w:line="240" w:lineRule="auto"/>
              <w:rPr>
                <w:rFonts w:ascii="Times New Roman" w:eastAsia="Times New Roman" w:hAnsi="Times New Roman"/>
                <w:lang w:eastAsia="ru-RU"/>
              </w:rPr>
            </w:pPr>
            <w:r w:rsidRPr="001440C6">
              <w:rPr>
                <w:rFonts w:ascii="Times New Roman" w:eastAsia="Times New Roman" w:hAnsi="Times New Roman"/>
                <w:color w:val="000000"/>
                <w:lang w:eastAsia="ru-RU"/>
              </w:rPr>
              <w:t>_______________________</w:t>
            </w:r>
          </w:p>
        </w:tc>
        <w:tc>
          <w:tcPr>
            <w:tcW w:w="3245" w:type="dxa"/>
            <w:tcMar>
              <w:top w:w="102" w:type="dxa"/>
              <w:left w:w="62" w:type="dxa"/>
              <w:bottom w:w="102" w:type="dxa"/>
              <w:right w:w="62" w:type="dxa"/>
            </w:tcMar>
            <w:hideMark/>
          </w:tcPr>
          <w:p w:rsidR="00F73BBB" w:rsidRPr="001440C6" w:rsidRDefault="00F73BBB" w:rsidP="00934F44">
            <w:pPr>
              <w:spacing w:after="0" w:line="240" w:lineRule="auto"/>
              <w:ind w:firstLine="720"/>
              <w:jc w:val="center"/>
              <w:rPr>
                <w:rFonts w:ascii="Times New Roman" w:eastAsia="Times New Roman" w:hAnsi="Times New Roman"/>
                <w:lang w:eastAsia="ru-RU"/>
              </w:rPr>
            </w:pPr>
            <w:r w:rsidRPr="001440C6">
              <w:rPr>
                <w:rFonts w:ascii="Times New Roman" w:eastAsia="Times New Roman" w:hAnsi="Times New Roman"/>
                <w:color w:val="000000"/>
                <w:lang w:eastAsia="ru-RU"/>
              </w:rPr>
              <w:t>__________________</w:t>
            </w:r>
          </w:p>
        </w:tc>
      </w:tr>
      <w:tr w:rsidR="00F73BBB" w:rsidRPr="0090145B" w:rsidTr="00934F44">
        <w:trPr>
          <w:trHeight w:val="1709"/>
        </w:trPr>
        <w:tc>
          <w:tcPr>
            <w:tcW w:w="3244" w:type="dxa"/>
            <w:tcMar>
              <w:top w:w="102" w:type="dxa"/>
              <w:left w:w="62" w:type="dxa"/>
              <w:bottom w:w="102" w:type="dxa"/>
              <w:right w:w="62" w:type="dxa"/>
            </w:tcMar>
            <w:hideMark/>
          </w:tcPr>
          <w:p w:rsidR="00F73BBB" w:rsidRPr="00F05C51" w:rsidRDefault="00F73BBB" w:rsidP="00934F44">
            <w:pPr>
              <w:spacing w:after="0" w:line="240" w:lineRule="auto"/>
              <w:rPr>
                <w:rFonts w:ascii="Times New Roman" w:eastAsia="Times New Roman" w:hAnsi="Times New Roman"/>
                <w:sz w:val="24"/>
                <w:lang w:eastAsia="ru-RU"/>
              </w:rPr>
            </w:pPr>
            <w:r w:rsidRPr="00F05C51">
              <w:rPr>
                <w:rFonts w:ascii="Times New Roman" w:eastAsia="Times New Roman" w:hAnsi="Times New Roman"/>
                <w:color w:val="000000"/>
                <w:sz w:val="24"/>
                <w:vertAlign w:val="superscript"/>
                <w:lang w:eastAsia="ru-RU"/>
              </w:rPr>
              <w:t>(должность должностного лица, уполномоченного на проведение контрольных мероприятий)</w:t>
            </w:r>
          </w:p>
        </w:tc>
        <w:tc>
          <w:tcPr>
            <w:tcW w:w="3244" w:type="dxa"/>
            <w:tcMar>
              <w:top w:w="102" w:type="dxa"/>
              <w:left w:w="62" w:type="dxa"/>
              <w:bottom w:w="102" w:type="dxa"/>
              <w:right w:w="62" w:type="dxa"/>
            </w:tcMar>
            <w:hideMark/>
          </w:tcPr>
          <w:p w:rsidR="00F73BBB" w:rsidRPr="00F05C51" w:rsidRDefault="00F73BBB" w:rsidP="00934F44">
            <w:pPr>
              <w:spacing w:after="0" w:line="240" w:lineRule="auto"/>
              <w:jc w:val="center"/>
              <w:rPr>
                <w:rFonts w:ascii="Times New Roman" w:eastAsia="Times New Roman" w:hAnsi="Times New Roman"/>
                <w:sz w:val="24"/>
                <w:lang w:eastAsia="ru-RU"/>
              </w:rPr>
            </w:pPr>
            <w:r w:rsidRPr="00F05C51">
              <w:rPr>
                <w:rFonts w:ascii="Times New Roman" w:eastAsia="Times New Roman" w:hAnsi="Times New Roman"/>
                <w:color w:val="000000"/>
                <w:sz w:val="24"/>
                <w:vertAlign w:val="superscript"/>
                <w:lang w:eastAsia="ru-RU"/>
              </w:rPr>
              <w:t>(подпись должностного лица, уполномоченного на проведение контрольных мероприятий)</w:t>
            </w:r>
          </w:p>
        </w:tc>
        <w:tc>
          <w:tcPr>
            <w:tcW w:w="3245" w:type="dxa"/>
            <w:tcMar>
              <w:top w:w="102" w:type="dxa"/>
              <w:left w:w="62" w:type="dxa"/>
              <w:bottom w:w="102" w:type="dxa"/>
              <w:right w:w="62" w:type="dxa"/>
            </w:tcMar>
            <w:hideMark/>
          </w:tcPr>
          <w:p w:rsidR="00F73BBB" w:rsidRPr="00F05C51" w:rsidRDefault="00F73BBB" w:rsidP="00934F44">
            <w:pPr>
              <w:spacing w:after="0" w:line="240" w:lineRule="auto"/>
              <w:ind w:firstLine="720"/>
              <w:jc w:val="right"/>
              <w:rPr>
                <w:rFonts w:ascii="Times New Roman" w:eastAsia="Times New Roman" w:hAnsi="Times New Roman"/>
                <w:sz w:val="24"/>
                <w:lang w:eastAsia="ru-RU"/>
              </w:rPr>
            </w:pPr>
            <w:r w:rsidRPr="00F05C51">
              <w:rPr>
                <w:rFonts w:ascii="Times New Roman" w:eastAsia="Times New Roman" w:hAnsi="Times New Roman"/>
                <w:color w:val="000000"/>
                <w:sz w:val="24"/>
                <w:vertAlign w:val="superscript"/>
                <w:lang w:eastAsia="ru-RU"/>
              </w:rPr>
              <w:t>(фамилия, имя, отчество (при наличии) должностного лица, уполномоченного на проведение контрольных мероприятий)</w:t>
            </w:r>
          </w:p>
        </w:tc>
      </w:tr>
    </w:tbl>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805F9A" w:rsidRDefault="00F73BBB" w:rsidP="00F73BBB">
      <w:r w:rsidRPr="001440C6">
        <w:rPr>
          <w:rFonts w:ascii="Times New Roman" w:eastAsia="Times New Roman" w:hAnsi="Times New Roman"/>
          <w:color w:val="000000"/>
          <w:lang w:eastAsia="ru-RU"/>
        </w:rPr>
        <w:t> </w:t>
      </w:r>
    </w:p>
    <w:sectPr w:rsidR="00805F9A" w:rsidSect="004465A7">
      <w:pgSz w:w="11906" w:h="16838"/>
      <w:pgMar w:top="1134" w:right="851" w:bottom="85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D6B90"/>
    <w:rsid w:val="00027FD0"/>
    <w:rsid w:val="00061B4F"/>
    <w:rsid w:val="001717F8"/>
    <w:rsid w:val="001B4AD4"/>
    <w:rsid w:val="002C13DB"/>
    <w:rsid w:val="003C3D1B"/>
    <w:rsid w:val="004465A7"/>
    <w:rsid w:val="004676F6"/>
    <w:rsid w:val="004E5981"/>
    <w:rsid w:val="004E66A3"/>
    <w:rsid w:val="0050265C"/>
    <w:rsid w:val="00593079"/>
    <w:rsid w:val="005D6B90"/>
    <w:rsid w:val="005F282A"/>
    <w:rsid w:val="006F5D60"/>
    <w:rsid w:val="006F7909"/>
    <w:rsid w:val="007D62CA"/>
    <w:rsid w:val="00805F9A"/>
    <w:rsid w:val="00807412"/>
    <w:rsid w:val="008B7215"/>
    <w:rsid w:val="00934F44"/>
    <w:rsid w:val="009C03D7"/>
    <w:rsid w:val="00B76B6A"/>
    <w:rsid w:val="00BA45C3"/>
    <w:rsid w:val="00CC19C9"/>
    <w:rsid w:val="00CF4239"/>
    <w:rsid w:val="00E52332"/>
    <w:rsid w:val="00F73BBB"/>
    <w:rsid w:val="00F95547"/>
    <w:rsid w:val="00FB4B3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3BBB"/>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 Знак"/>
    <w:basedOn w:val="a0"/>
    <w:link w:val="20"/>
    <w:uiPriority w:val="99"/>
    <w:semiHidden/>
    <w:rsid w:val="00F73BBB"/>
    <w:rPr>
      <w:rFonts w:ascii="Times New Roman" w:eastAsia="Times New Roman" w:hAnsi="Times New Roman" w:cs="Times New Roman"/>
      <w:sz w:val="24"/>
      <w:szCs w:val="24"/>
      <w:lang w:eastAsia="ru-RU"/>
    </w:rPr>
  </w:style>
  <w:style w:type="paragraph" w:styleId="20">
    <w:name w:val="Body Text 2"/>
    <w:basedOn w:val="a"/>
    <w:link w:val="2"/>
    <w:uiPriority w:val="99"/>
    <w:semiHidden/>
    <w:unhideWhenUsed/>
    <w:rsid w:val="00F73BBB"/>
    <w:pPr>
      <w:spacing w:after="120" w:line="480" w:lineRule="auto"/>
    </w:pPr>
    <w:rPr>
      <w:rFonts w:ascii="Times New Roman" w:eastAsia="Times New Roman" w:hAnsi="Times New Roman" w:cs="Times New Roman"/>
      <w:sz w:val="24"/>
      <w:szCs w:val="24"/>
      <w:lang w:eastAsia="ru-RU"/>
    </w:rPr>
  </w:style>
  <w:style w:type="character" w:customStyle="1" w:styleId="21">
    <w:name w:val="Основной текст 2 Знак1"/>
    <w:basedOn w:val="a0"/>
    <w:uiPriority w:val="99"/>
    <w:semiHidden/>
    <w:rsid w:val="00F73BBB"/>
  </w:style>
  <w:style w:type="character" w:customStyle="1" w:styleId="a3">
    <w:name w:val="Тема примечания Знак"/>
    <w:basedOn w:val="a4"/>
    <w:link w:val="a5"/>
    <w:uiPriority w:val="99"/>
    <w:semiHidden/>
    <w:rsid w:val="00F73BBB"/>
    <w:rPr>
      <w:rFonts w:ascii="Times New Roman" w:eastAsia="Times New Roman" w:hAnsi="Times New Roman" w:cs="Times New Roman"/>
      <w:b/>
      <w:bCs/>
      <w:sz w:val="20"/>
      <w:szCs w:val="20"/>
      <w:lang w:eastAsia="ru-RU"/>
    </w:rPr>
  </w:style>
  <w:style w:type="paragraph" w:styleId="a6">
    <w:name w:val="annotation text"/>
    <w:basedOn w:val="a"/>
    <w:link w:val="a4"/>
    <w:uiPriority w:val="99"/>
    <w:semiHidden/>
    <w:unhideWhenUsed/>
    <w:rsid w:val="00F73BBB"/>
    <w:pPr>
      <w:spacing w:line="240" w:lineRule="auto"/>
    </w:pPr>
    <w:rPr>
      <w:sz w:val="20"/>
      <w:szCs w:val="20"/>
    </w:rPr>
  </w:style>
  <w:style w:type="character" w:customStyle="1" w:styleId="a4">
    <w:name w:val="Текст примечания Знак"/>
    <w:basedOn w:val="a0"/>
    <w:link w:val="a6"/>
    <w:uiPriority w:val="99"/>
    <w:semiHidden/>
    <w:rsid w:val="00F73BBB"/>
    <w:rPr>
      <w:sz w:val="20"/>
      <w:szCs w:val="20"/>
    </w:rPr>
  </w:style>
  <w:style w:type="paragraph" w:styleId="a5">
    <w:name w:val="annotation subject"/>
    <w:basedOn w:val="a6"/>
    <w:next w:val="a6"/>
    <w:link w:val="a3"/>
    <w:uiPriority w:val="99"/>
    <w:semiHidden/>
    <w:unhideWhenUsed/>
    <w:rsid w:val="00F73BBB"/>
    <w:pPr>
      <w:spacing w:after="0"/>
    </w:pPr>
    <w:rPr>
      <w:rFonts w:ascii="Times New Roman" w:eastAsia="Times New Roman" w:hAnsi="Times New Roman" w:cs="Times New Roman"/>
      <w:b/>
      <w:bCs/>
      <w:lang w:eastAsia="ru-RU"/>
    </w:rPr>
  </w:style>
  <w:style w:type="character" w:customStyle="1" w:styleId="1">
    <w:name w:val="Тема примечания Знак1"/>
    <w:basedOn w:val="a4"/>
    <w:uiPriority w:val="99"/>
    <w:semiHidden/>
    <w:rsid w:val="00F73BBB"/>
    <w:rPr>
      <w:b/>
      <w:bCs/>
      <w:sz w:val="20"/>
      <w:szCs w:val="20"/>
    </w:rPr>
  </w:style>
  <w:style w:type="paragraph" w:customStyle="1" w:styleId="ConsPlusTitle">
    <w:name w:val="ConsPlusTitle"/>
    <w:rsid w:val="00F73BBB"/>
    <w:pPr>
      <w:widowControl w:val="0"/>
      <w:suppressAutoHyphens/>
      <w:autoSpaceDE w:val="0"/>
      <w:spacing w:after="0" w:line="240" w:lineRule="auto"/>
    </w:pPr>
    <w:rPr>
      <w:rFonts w:ascii="Calibri" w:eastAsia="Calibri" w:hAnsi="Calibri" w:cs="Calibri"/>
      <w:b/>
      <w:bCs/>
      <w:lang w:eastAsia="zh-CN"/>
    </w:rPr>
  </w:style>
  <w:style w:type="paragraph" w:customStyle="1" w:styleId="s1">
    <w:name w:val="s_1"/>
    <w:basedOn w:val="a"/>
    <w:rsid w:val="00F73BBB"/>
    <w:pPr>
      <w:spacing w:after="0" w:line="240" w:lineRule="auto"/>
      <w:ind w:firstLine="720"/>
      <w:jc w:val="both"/>
    </w:pPr>
    <w:rPr>
      <w:rFonts w:ascii="Arial" w:eastAsia="Times New Roman" w:hAnsi="Arial" w:cs="Arial"/>
      <w:sz w:val="26"/>
      <w:szCs w:val="26"/>
      <w:lang w:eastAsia="ru-RU"/>
    </w:rPr>
  </w:style>
  <w:style w:type="character" w:styleId="a7">
    <w:name w:val="Hyperlink"/>
    <w:basedOn w:val="a0"/>
    <w:uiPriority w:val="99"/>
    <w:unhideWhenUsed/>
    <w:rsid w:val="00FB4B34"/>
    <w:rPr>
      <w:color w:val="0563C1" w:themeColor="hyperlink"/>
      <w:u w:val="single"/>
    </w:rPr>
  </w:style>
  <w:style w:type="paragraph" w:styleId="a8">
    <w:name w:val="No Spacing"/>
    <w:link w:val="a9"/>
    <w:uiPriority w:val="1"/>
    <w:qFormat/>
    <w:rsid w:val="004676F6"/>
    <w:pPr>
      <w:spacing w:after="0" w:line="240" w:lineRule="auto"/>
    </w:pPr>
    <w:rPr>
      <w:rFonts w:ascii="Times New Roman" w:eastAsia="Times New Roman" w:hAnsi="Times New Roman" w:cs="Times New Roman"/>
      <w:sz w:val="20"/>
      <w:szCs w:val="20"/>
      <w:lang w:eastAsia="ru-RU"/>
    </w:rPr>
  </w:style>
  <w:style w:type="character" w:customStyle="1" w:styleId="a9">
    <w:name w:val="Без интервала Знак"/>
    <w:link w:val="a8"/>
    <w:uiPriority w:val="1"/>
    <w:locked/>
    <w:rsid w:val="004676F6"/>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D64AD6B4-688E-4AD7-A447-37026BDB0DB1" TargetMode="External"/><Relationship Id="rId13" Type="http://schemas.openxmlformats.org/officeDocument/2006/relationships/hyperlink" Target="http://pravo.minjust.ru/" TargetMode="External"/><Relationship Id="rId18" Type="http://schemas.openxmlformats.org/officeDocument/2006/relationships/hyperlink" Target="http://pravo.minjust.ru/" TargetMode="External"/><Relationship Id="rId26" Type="http://schemas.openxmlformats.org/officeDocument/2006/relationships/hyperlink" Target="http://pravo.minjust.ru/" TargetMode="External"/><Relationship Id="rId3" Type="http://schemas.openxmlformats.org/officeDocument/2006/relationships/settings" Target="settings.xml"/><Relationship Id="rId21" Type="http://schemas.openxmlformats.org/officeDocument/2006/relationships/hyperlink" Target="http://pravo.minjust.ru/" TargetMode="External"/><Relationship Id="rId34" Type="http://schemas.openxmlformats.org/officeDocument/2006/relationships/hyperlink" Target="http://pravo.minjust.ru/" TargetMode="External"/><Relationship Id="rId7" Type="http://schemas.openxmlformats.org/officeDocument/2006/relationships/hyperlink" Target="https://pravo-search.minjust.ru/bigs/showDocument.html?id=CF1F5643-3AEB-4438-9333-2E47F2A9D0E7" TargetMode="External"/><Relationship Id="rId12" Type="http://schemas.openxmlformats.org/officeDocument/2006/relationships/hyperlink" Target="http://pravo.minjust.ru/" TargetMode="External"/><Relationship Id="rId17" Type="http://schemas.openxmlformats.org/officeDocument/2006/relationships/hyperlink" Target="http://pravo.minjust.ru/" TargetMode="External"/><Relationship Id="rId25" Type="http://schemas.openxmlformats.org/officeDocument/2006/relationships/hyperlink" Target="http://pravo.minjust.ru/" TargetMode="External"/><Relationship Id="rId33" Type="http://schemas.openxmlformats.org/officeDocument/2006/relationships/hyperlink" Target="http://pravo.minjust.ru/" TargetMode="External"/><Relationship Id="rId2" Type="http://schemas.openxmlformats.org/officeDocument/2006/relationships/styles" Target="styles.xml"/><Relationship Id="rId16" Type="http://schemas.openxmlformats.org/officeDocument/2006/relationships/hyperlink" Target="http://pravo.minjust.ru/" TargetMode="External"/><Relationship Id="rId20" Type="http://schemas.openxmlformats.org/officeDocument/2006/relationships/hyperlink" Target="http://pravo.minjust.ru/" TargetMode="External"/><Relationship Id="rId29" Type="http://schemas.openxmlformats.org/officeDocument/2006/relationships/hyperlink" Target="https://pravo-search.minjust.ru/bigs/showDocument.html?id=49552273-C3EA-4D68-9C24-846C1F38C9E4" TargetMode="External"/><Relationship Id="rId1" Type="http://schemas.openxmlformats.org/officeDocument/2006/relationships/customXml" Target="../customXml/item1.xml"/><Relationship Id="rId6" Type="http://schemas.openxmlformats.org/officeDocument/2006/relationships/hyperlink" Target="https://pravo-search.minjust.ru/bigs/showDocument.html?id=CF1F5643-3AEB-4438-9333-2E47F2A9D0E7" TargetMode="External"/><Relationship Id="rId11" Type="http://schemas.openxmlformats.org/officeDocument/2006/relationships/hyperlink" Target="https://pravo-search.minjust.ru/bigs/showDocument.html?id=657E8284-BC2A-4A2A-B081-84E5E12B557E" TargetMode="External"/><Relationship Id="rId24" Type="http://schemas.openxmlformats.org/officeDocument/2006/relationships/hyperlink" Target="http://pravo.minjust.ru/" TargetMode="External"/><Relationship Id="rId32" Type="http://schemas.openxmlformats.org/officeDocument/2006/relationships/hyperlink" Target="https://pravo-search.minjust.ru/bigs/showDocument.html?id=C311A7BD-3878-4644-BB9C-5FA90F999B5E" TargetMode="External"/><Relationship Id="rId37" Type="http://schemas.openxmlformats.org/officeDocument/2006/relationships/theme" Target="theme/theme1.xml"/><Relationship Id="rId5" Type="http://schemas.openxmlformats.org/officeDocument/2006/relationships/hyperlink" Target="https://pravo-search.minjust.ru/bigs/showDocument.html?id=96E20C02-1B12-465A-B64C-24AA92270007" TargetMode="External"/><Relationship Id="rId15" Type="http://schemas.openxmlformats.org/officeDocument/2006/relationships/hyperlink" Target="http://pravo.minjust.ru/" TargetMode="External"/><Relationship Id="rId23" Type="http://schemas.openxmlformats.org/officeDocument/2006/relationships/hyperlink" Target="http://pravo.minjust.ru/" TargetMode="External"/><Relationship Id="rId28" Type="http://schemas.openxmlformats.org/officeDocument/2006/relationships/hyperlink" Target="https://pravo-search.minjust.ru/bigs/showDocument.html?id=4D8B78E2-8074-4ED5-8CBF-FB27AABC3428" TargetMode="External"/><Relationship Id="rId36" Type="http://schemas.openxmlformats.org/officeDocument/2006/relationships/fontTable" Target="fontTable.xml"/><Relationship Id="rId10" Type="http://schemas.openxmlformats.org/officeDocument/2006/relationships/hyperlink" Target="https://pravo-search.minjust.ru/bigs/showDocument.html?id=4F48675C-2DC2-4B7B-8F43-C7D17AB9072F" TargetMode="External"/><Relationship Id="rId19" Type="http://schemas.openxmlformats.org/officeDocument/2006/relationships/hyperlink" Target="http://pravo.minjust.ru/" TargetMode="External"/><Relationship Id="rId31" Type="http://schemas.openxmlformats.org/officeDocument/2006/relationships/hyperlink" Target="http://pravo.minjust.ru/" TargetMode="External"/><Relationship Id="rId4" Type="http://schemas.openxmlformats.org/officeDocument/2006/relationships/webSettings" Target="webSettings.xml"/><Relationship Id="rId9" Type="http://schemas.openxmlformats.org/officeDocument/2006/relationships/hyperlink" Target="https://pravo-search.minjust.ru/bigs/showDocument.html?id=49552273-C3EA-4D68-9C24-846C1F38C9E4" TargetMode="External"/><Relationship Id="rId14" Type="http://schemas.openxmlformats.org/officeDocument/2006/relationships/hyperlink" Target="http://pravo.minjust.ru/" TargetMode="External"/><Relationship Id="rId22" Type="http://schemas.openxmlformats.org/officeDocument/2006/relationships/hyperlink" Target="http://pravo.minjust.ru/" TargetMode="External"/><Relationship Id="rId27" Type="http://schemas.openxmlformats.org/officeDocument/2006/relationships/hyperlink" Target="http://pravo.minjust.ru/" TargetMode="External"/><Relationship Id="rId30" Type="http://schemas.openxmlformats.org/officeDocument/2006/relationships/hyperlink" Target="http://pravo.minjust.ru/" TargetMode="External"/><Relationship Id="rId35" Type="http://schemas.openxmlformats.org/officeDocument/2006/relationships/hyperlink" Target="https://pravo-search.minjust.ru/bigs/showDocument.html?id=CF1F5643-3AEB-4438-9333-2E47F2A9D0E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4798BB-8DC5-4168-92D2-CD1635C09F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21</Pages>
  <Words>10098</Words>
  <Characters>57563</Characters>
  <Application>Microsoft Office Word</Application>
  <DocSecurity>0</DocSecurity>
  <Lines>479</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67526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Azerty</dc:creator>
  <cp:lastModifiedBy>Home</cp:lastModifiedBy>
  <cp:revision>4</cp:revision>
  <cp:lastPrinted>2025-12-19T05:08:00Z</cp:lastPrinted>
  <dcterms:created xsi:type="dcterms:W3CDTF">2025-12-18T12:29:00Z</dcterms:created>
  <dcterms:modified xsi:type="dcterms:W3CDTF">2025-12-19T05:11:00Z</dcterms:modified>
</cp:coreProperties>
</file>