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</w:p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</w:t>
      </w:r>
    </w:p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ОКТЯБРЬСКОГО МУНИЦИПАЛЬНОГО ОБРАЗОВАНИЯ </w:t>
      </w:r>
    </w:p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ПЕРЕЛЮБСКОГО МУНИЦИПАЛЬНОГО РАЙОНА</w:t>
      </w:r>
    </w:p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САРАТОВСКОЙ ОБЛАСТИ</w:t>
      </w:r>
    </w:p>
    <w:p w:rsidR="006C7498" w:rsidRDefault="006C7498" w:rsidP="006C7498">
      <w:pPr>
        <w:pStyle w:val="a5"/>
        <w:rPr>
          <w:sz w:val="26"/>
          <w:szCs w:val="26"/>
        </w:rPr>
      </w:pPr>
    </w:p>
    <w:p w:rsidR="006C7498" w:rsidRDefault="006C7498" w:rsidP="006C7498">
      <w:pPr>
        <w:pStyle w:val="a5"/>
        <w:jc w:val="center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Р</w:t>
      </w:r>
      <w:proofErr w:type="gramEnd"/>
      <w:r>
        <w:rPr>
          <w:b/>
          <w:sz w:val="26"/>
          <w:szCs w:val="26"/>
        </w:rPr>
        <w:t xml:space="preserve"> Е Ш Е Н И Е</w:t>
      </w:r>
    </w:p>
    <w:p w:rsidR="006C7498" w:rsidRDefault="006C7498" w:rsidP="006C7498">
      <w:pPr>
        <w:pStyle w:val="a5"/>
        <w:rPr>
          <w:sz w:val="26"/>
          <w:szCs w:val="26"/>
        </w:rPr>
      </w:pPr>
    </w:p>
    <w:p w:rsidR="006C7498" w:rsidRDefault="00A818AA" w:rsidP="006C7498">
      <w:pPr>
        <w:pStyle w:val="a5"/>
        <w:rPr>
          <w:sz w:val="26"/>
          <w:szCs w:val="26"/>
        </w:rPr>
      </w:pPr>
      <w:r>
        <w:rPr>
          <w:sz w:val="26"/>
          <w:szCs w:val="26"/>
        </w:rPr>
        <w:t>от 20</w:t>
      </w:r>
      <w:r w:rsidR="006C7498">
        <w:rPr>
          <w:sz w:val="26"/>
          <w:szCs w:val="26"/>
        </w:rPr>
        <w:t xml:space="preserve"> июня 2025 года  № 15 п.1                                                                 п</w:t>
      </w:r>
      <w:proofErr w:type="gramStart"/>
      <w:r w:rsidR="006C7498">
        <w:rPr>
          <w:sz w:val="26"/>
          <w:szCs w:val="26"/>
        </w:rPr>
        <w:t>.О</w:t>
      </w:r>
      <w:proofErr w:type="gramEnd"/>
      <w:r w:rsidR="006C7498">
        <w:rPr>
          <w:sz w:val="26"/>
          <w:szCs w:val="26"/>
        </w:rPr>
        <w:t>ктябрьский</w:t>
      </w:r>
    </w:p>
    <w:p w:rsidR="006C7498" w:rsidRDefault="006C7498" w:rsidP="006C7498">
      <w:pPr>
        <w:pStyle w:val="a5"/>
        <w:rPr>
          <w:b/>
          <w:sz w:val="26"/>
          <w:szCs w:val="26"/>
        </w:rPr>
      </w:pPr>
    </w:p>
    <w:p w:rsidR="006C7498" w:rsidRDefault="006C7498" w:rsidP="006C7498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О внесении изменений в решение Совета Октябрьского</w:t>
      </w:r>
    </w:p>
    <w:p w:rsidR="006C7498" w:rsidRDefault="006C7498" w:rsidP="006C7498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муниципального образования от 20.11.2022 года № 16 п.1</w:t>
      </w:r>
    </w:p>
    <w:p w:rsidR="006C7498" w:rsidRDefault="006C7498" w:rsidP="006C7498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«Об утверждении Положения о бюджетном процессе </w:t>
      </w:r>
      <w:proofErr w:type="gramStart"/>
      <w:r>
        <w:rPr>
          <w:b/>
          <w:sz w:val="26"/>
          <w:szCs w:val="26"/>
        </w:rPr>
        <w:t>в</w:t>
      </w:r>
      <w:proofErr w:type="gramEnd"/>
      <w:r>
        <w:rPr>
          <w:b/>
          <w:sz w:val="26"/>
          <w:szCs w:val="26"/>
        </w:rPr>
        <w:t xml:space="preserve"> </w:t>
      </w:r>
    </w:p>
    <w:p w:rsidR="006C7498" w:rsidRDefault="006C7498" w:rsidP="006C7498">
      <w:pPr>
        <w:pStyle w:val="a5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Октябрьском  муниципальном </w:t>
      </w:r>
      <w:proofErr w:type="gramStart"/>
      <w:r>
        <w:rPr>
          <w:b/>
          <w:sz w:val="26"/>
          <w:szCs w:val="26"/>
        </w:rPr>
        <w:t>образовании</w:t>
      </w:r>
      <w:proofErr w:type="gramEnd"/>
      <w:r>
        <w:rPr>
          <w:b/>
          <w:sz w:val="26"/>
          <w:szCs w:val="26"/>
        </w:rPr>
        <w:t xml:space="preserve"> </w:t>
      </w:r>
    </w:p>
    <w:p w:rsidR="006C7498" w:rsidRDefault="006C7498" w:rsidP="006C7498">
      <w:pPr>
        <w:pStyle w:val="a5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Перелюбского</w:t>
      </w:r>
      <w:proofErr w:type="spellEnd"/>
      <w:r>
        <w:rPr>
          <w:b/>
          <w:sz w:val="26"/>
          <w:szCs w:val="26"/>
        </w:rPr>
        <w:t xml:space="preserve"> муниципального района Саратовской области»  </w:t>
      </w:r>
    </w:p>
    <w:p w:rsidR="006C7498" w:rsidRDefault="006C7498" w:rsidP="006C7498">
      <w:pPr>
        <w:pStyle w:val="a5"/>
        <w:rPr>
          <w:b/>
          <w:sz w:val="26"/>
          <w:szCs w:val="26"/>
        </w:rPr>
      </w:pPr>
    </w:p>
    <w:p w:rsidR="006C7498" w:rsidRDefault="006C7498" w:rsidP="006C7498">
      <w:pPr>
        <w:pStyle w:val="2"/>
        <w:shd w:val="clear" w:color="auto" w:fill="FFFFFF"/>
        <w:spacing w:before="0"/>
        <w:ind w:left="0" w:firstLine="709"/>
        <w:textAlignment w:val="baseline"/>
        <w:rPr>
          <w:rFonts w:ascii="Times New Roman" w:hAnsi="Times New Roman" w:cs="Times New Roman"/>
          <w:color w:val="auto"/>
        </w:rPr>
      </w:pPr>
      <w:proofErr w:type="gramStart"/>
      <w:r>
        <w:rPr>
          <w:rFonts w:ascii="Times New Roman" w:hAnsi="Times New Roman" w:cs="Times New Roman"/>
          <w:color w:val="auto"/>
        </w:rPr>
        <w:t xml:space="preserve">В соответствии с частью 3 статьи 158  Бюджетного кодекса Российской Федерации,  Федеральным Законом от 06.10.2003 года № 131-ФЗ «Об общих принципах организации местного самоуправления в Российской Федерации», Законом Саратовской области от 16.01.2008 года N 3-ЗСО «О бюджетном процессе в Саратовской области (с изменениями и дополнениями), Уставом  Октябрьского сельского поселения, Совет Октябрьского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</w:rPr>
        <w:t>Перелюбского</w:t>
      </w:r>
      <w:proofErr w:type="spellEnd"/>
      <w:r>
        <w:rPr>
          <w:rFonts w:ascii="Times New Roman" w:hAnsi="Times New Roman" w:cs="Times New Roman"/>
          <w:color w:val="auto"/>
        </w:rPr>
        <w:t xml:space="preserve"> муниципального района Саратовской области</w:t>
      </w:r>
      <w:proofErr w:type="gramEnd"/>
    </w:p>
    <w:p w:rsidR="006C7498" w:rsidRDefault="006C7498" w:rsidP="006C7498">
      <w:pPr>
        <w:rPr>
          <w:sz w:val="26"/>
          <w:szCs w:val="26"/>
        </w:rPr>
      </w:pPr>
    </w:p>
    <w:p w:rsidR="006C7498" w:rsidRDefault="006C7498" w:rsidP="006C7498">
      <w:pPr>
        <w:pStyle w:val="a5"/>
        <w:rPr>
          <w:sz w:val="26"/>
          <w:szCs w:val="26"/>
        </w:rPr>
      </w:pPr>
      <w:r>
        <w:rPr>
          <w:b/>
          <w:sz w:val="26"/>
          <w:szCs w:val="26"/>
        </w:rPr>
        <w:t>РЕШИЛ:</w:t>
      </w:r>
    </w:p>
    <w:p w:rsidR="006C7498" w:rsidRDefault="006C7498" w:rsidP="006C7498">
      <w:pPr>
        <w:pStyle w:val="a5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Внести в решение Совета Октябрьского муниципального образования от 20.11.2022 года № 16 п.1 «Об утверждении Положения о бюджетном процессе в</w:t>
      </w:r>
      <w:proofErr w:type="gramStart"/>
      <w:r>
        <w:rPr>
          <w:sz w:val="26"/>
          <w:szCs w:val="26"/>
        </w:rPr>
        <w:t xml:space="preserve"> О</w:t>
      </w:r>
      <w:proofErr w:type="gramEnd"/>
      <w:r>
        <w:rPr>
          <w:sz w:val="26"/>
          <w:szCs w:val="26"/>
        </w:rPr>
        <w:t xml:space="preserve">  муниципальном образовании </w:t>
      </w:r>
      <w:proofErr w:type="spellStart"/>
      <w:r>
        <w:rPr>
          <w:sz w:val="26"/>
          <w:szCs w:val="26"/>
        </w:rPr>
        <w:t>Перелюбского</w:t>
      </w:r>
      <w:proofErr w:type="spellEnd"/>
      <w:r>
        <w:rPr>
          <w:sz w:val="26"/>
          <w:szCs w:val="26"/>
        </w:rPr>
        <w:t xml:space="preserve"> муниципального района Саратовской области» (далее - Положение) следующие изменения:</w:t>
      </w:r>
    </w:p>
    <w:p w:rsidR="006C7498" w:rsidRDefault="006C7498" w:rsidP="006C749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1.1.подпункт 2  пункта 2 статьи 2 изложить в следующей редакции:</w:t>
      </w:r>
    </w:p>
    <w:p w:rsidR="006C7498" w:rsidRDefault="006C7498" w:rsidP="006C7498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«2) ведомственная структура расходов бюджета на очередной финансовый год и плановый период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6C7498" w:rsidRDefault="006C7498" w:rsidP="006C7498">
      <w:pPr>
        <w:pStyle w:val="formattext"/>
        <w:spacing w:before="0" w:beforeAutospacing="0" w:after="0" w:afterAutospacing="0"/>
        <w:ind w:firstLine="480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пункт 1 статьи 26 изложить в следующей редакции:</w:t>
      </w:r>
    </w:p>
    <w:p w:rsidR="006C7498" w:rsidRDefault="006C7498" w:rsidP="006C7498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«1. Составление бюджетной отчетности осуществляется в порядке и в сроки, установленные финансовым органом района в соответствии со статьями 264.1-264.3 Бюджетного кодекса Российской Федерации</w:t>
      </w:r>
      <w:proofErr w:type="gramStart"/>
      <w:r>
        <w:rPr>
          <w:sz w:val="26"/>
          <w:szCs w:val="26"/>
        </w:rPr>
        <w:t>.».</w:t>
      </w:r>
      <w:proofErr w:type="gramEnd"/>
    </w:p>
    <w:p w:rsidR="006C7498" w:rsidRDefault="006C7498" w:rsidP="006C7498">
      <w:pPr>
        <w:pStyle w:val="a6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2. Настоящее решение обнародовать путем размещения на информационных щитах и разместить на официальном сайте администрации Октябрьского муниципального образования  в сети Интернет </w:t>
      </w:r>
      <w:hyperlink r:id="rId4" w:history="1">
        <w:r>
          <w:rPr>
            <w:rStyle w:val="a3"/>
            <w:rFonts w:eastAsiaTheme="majorEastAsia"/>
            <w:shd w:val="clear" w:color="auto" w:fill="FFFFFF"/>
          </w:rPr>
          <w:t>https://октябрьское.рф</w:t>
        </w:r>
      </w:hyperlink>
      <w:r>
        <w:rPr>
          <w:sz w:val="26"/>
          <w:szCs w:val="26"/>
        </w:rPr>
        <w:t>.</w:t>
      </w:r>
    </w:p>
    <w:p w:rsidR="006C7498" w:rsidRDefault="006C7498" w:rsidP="006C7498">
      <w:pPr>
        <w:pStyle w:val="a6"/>
        <w:ind w:left="0" w:firstLine="709"/>
        <w:rPr>
          <w:sz w:val="26"/>
          <w:szCs w:val="26"/>
        </w:rPr>
      </w:pPr>
      <w:r>
        <w:rPr>
          <w:color w:val="000000"/>
          <w:sz w:val="26"/>
          <w:szCs w:val="26"/>
        </w:rPr>
        <w:t>3. Настоящее решение вступает в силу после его официального обнародовани</w:t>
      </w:r>
      <w:proofErr w:type="gramStart"/>
      <w:r>
        <w:rPr>
          <w:color w:val="000000"/>
          <w:sz w:val="26"/>
          <w:szCs w:val="26"/>
        </w:rPr>
        <w:t>я(</w:t>
      </w:r>
      <w:proofErr w:type="gramEnd"/>
      <w:r>
        <w:rPr>
          <w:color w:val="000000"/>
          <w:sz w:val="26"/>
          <w:szCs w:val="26"/>
        </w:rPr>
        <w:t>опубликования).</w:t>
      </w:r>
    </w:p>
    <w:p w:rsidR="006C7498" w:rsidRDefault="006C7498" w:rsidP="006C7498">
      <w:pPr>
        <w:shd w:val="clear" w:color="auto" w:fill="FFFFFF"/>
        <w:ind w:firstLine="708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 </w:t>
      </w:r>
    </w:p>
    <w:p w:rsidR="006C7498" w:rsidRDefault="006C7498" w:rsidP="006C7498">
      <w:pPr>
        <w:ind w:left="0"/>
        <w:rPr>
          <w:color w:val="000000"/>
          <w:sz w:val="26"/>
          <w:szCs w:val="26"/>
        </w:rPr>
      </w:pPr>
    </w:p>
    <w:p w:rsidR="006C7498" w:rsidRDefault="006C7498" w:rsidP="006C7498">
      <w:pPr>
        <w:ind w:left="0"/>
        <w:rPr>
          <w:color w:val="000000"/>
          <w:sz w:val="26"/>
          <w:szCs w:val="26"/>
        </w:rPr>
      </w:pPr>
    </w:p>
    <w:p w:rsidR="006C7498" w:rsidRDefault="006C7498" w:rsidP="006C7498">
      <w:pPr>
        <w:ind w:left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  </w:t>
      </w:r>
      <w:proofErr w:type="gramStart"/>
      <w:r>
        <w:rPr>
          <w:color w:val="000000"/>
          <w:sz w:val="26"/>
          <w:szCs w:val="26"/>
        </w:rPr>
        <w:t>Октябрьского</w:t>
      </w:r>
      <w:proofErr w:type="gramEnd"/>
    </w:p>
    <w:p w:rsidR="006C7498" w:rsidRDefault="006C7498" w:rsidP="006C7498">
      <w:pPr>
        <w:overflowPunct w:val="0"/>
        <w:autoSpaceDE w:val="0"/>
        <w:autoSpaceDN w:val="0"/>
        <w:adjustRightInd w:val="0"/>
        <w:ind w:left="0"/>
        <w:textAlignment w:val="baseline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муниципального образования                                                                      </w:t>
      </w:r>
      <w:bookmarkStart w:id="0" w:name="_GoBack"/>
      <w:bookmarkEnd w:id="0"/>
      <w:r>
        <w:rPr>
          <w:color w:val="000000"/>
          <w:sz w:val="26"/>
          <w:szCs w:val="26"/>
        </w:rPr>
        <w:t>А.С.Комаров</w:t>
      </w:r>
    </w:p>
    <w:p w:rsidR="006C7498" w:rsidRDefault="006C7498" w:rsidP="006C7498"/>
    <w:p w:rsidR="006C7498" w:rsidRDefault="006C7498"/>
    <w:sectPr w:rsidR="006C7498" w:rsidSect="006D4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C7498"/>
    <w:rsid w:val="006C7498"/>
    <w:rsid w:val="006D47BF"/>
    <w:rsid w:val="00A818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498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49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749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6C7498"/>
    <w:rPr>
      <w:color w:val="0000FF"/>
      <w:u w:val="single"/>
    </w:rPr>
  </w:style>
  <w:style w:type="character" w:customStyle="1" w:styleId="a4">
    <w:name w:val="Без интервала Знак"/>
    <w:link w:val="a5"/>
    <w:locked/>
    <w:rsid w:val="006C749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4"/>
    <w:qFormat/>
    <w:rsid w:val="006C7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1"/>
    <w:qFormat/>
    <w:rsid w:val="006C7498"/>
    <w:pPr>
      <w:widowControl w:val="0"/>
      <w:autoSpaceDE w:val="0"/>
      <w:autoSpaceDN w:val="0"/>
      <w:ind w:left="112" w:firstLine="708"/>
    </w:pPr>
    <w:rPr>
      <w:sz w:val="22"/>
      <w:szCs w:val="22"/>
      <w:lang w:eastAsia="en-US"/>
    </w:rPr>
  </w:style>
  <w:style w:type="paragraph" w:customStyle="1" w:styleId="formattext">
    <w:name w:val="formattext"/>
    <w:basedOn w:val="a"/>
    <w:rsid w:val="006C7498"/>
    <w:pPr>
      <w:spacing w:before="100" w:beforeAutospacing="1" w:after="100" w:afterAutospacing="1"/>
      <w:ind w:left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3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6;&#1082;&#1090;&#1103;&#1073;&#1088;&#1100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2025-06-23T05:36:00Z</dcterms:created>
  <dcterms:modified xsi:type="dcterms:W3CDTF">2025-06-23T06:00:00Z</dcterms:modified>
</cp:coreProperties>
</file>