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66" w:rsidRPr="00AF10DD" w:rsidRDefault="00777F66" w:rsidP="00777F6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F10DD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777F66" w:rsidRPr="00AF10DD" w:rsidRDefault="00C90B66" w:rsidP="00777F66">
      <w:pPr>
        <w:pStyle w:val="a3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ОКТЯБРЬСКОГО</w:t>
      </w:r>
      <w:r w:rsidR="00777F66" w:rsidRPr="00AF10DD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777F66" w:rsidRPr="00AF10DD" w:rsidRDefault="00777F66" w:rsidP="00777F66">
      <w:pPr>
        <w:pStyle w:val="a3"/>
        <w:jc w:val="center"/>
        <w:rPr>
          <w:sz w:val="24"/>
          <w:szCs w:val="24"/>
        </w:rPr>
      </w:pPr>
      <w:r w:rsidRPr="00AF10DD">
        <w:rPr>
          <w:rFonts w:ascii="Times New Roman" w:hAnsi="Times New Roman" w:cs="Times New Roman"/>
          <w:b/>
          <w:sz w:val="24"/>
          <w:szCs w:val="24"/>
        </w:rPr>
        <w:t xml:space="preserve"> ПЕРЕЛЮБСКОГО МУНИЦИПАЛЬНОГО РАЙОНА</w:t>
      </w:r>
      <w:r>
        <w:rPr>
          <w:sz w:val="24"/>
          <w:szCs w:val="24"/>
        </w:rPr>
        <w:t xml:space="preserve"> </w:t>
      </w:r>
      <w:r w:rsidRPr="00AF10DD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  <w:bookmarkStart w:id="0" w:name="_GoBack"/>
      <w:bookmarkEnd w:id="0"/>
    </w:p>
    <w:p w:rsidR="00777F66" w:rsidRPr="00AF10DD" w:rsidRDefault="00777F66" w:rsidP="00777F66">
      <w:pPr>
        <w:pStyle w:val="a3"/>
        <w:rPr>
          <w:sz w:val="24"/>
          <w:szCs w:val="24"/>
        </w:rPr>
      </w:pPr>
    </w:p>
    <w:p w:rsidR="00777F66" w:rsidRPr="005709F1" w:rsidRDefault="00777F66" w:rsidP="00777F66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  <w:r>
        <w:rPr>
          <w:rFonts w:ascii="Times New Roman" w:hAnsi="Times New Roman" w:cs="Times New Roman"/>
          <w:b/>
          <w:sz w:val="28"/>
          <w:szCs w:val="24"/>
        </w:rPr>
        <w:t xml:space="preserve">  №</w:t>
      </w:r>
      <w:r w:rsidR="00C90B66">
        <w:rPr>
          <w:rFonts w:ascii="Times New Roman" w:hAnsi="Times New Roman" w:cs="Times New Roman"/>
          <w:b/>
          <w:sz w:val="28"/>
          <w:szCs w:val="24"/>
        </w:rPr>
        <w:t>7</w:t>
      </w:r>
    </w:p>
    <w:p w:rsidR="00777F66" w:rsidRPr="008E19F5" w:rsidRDefault="00C90B66" w:rsidP="00777F66">
      <w:pPr>
        <w:pStyle w:val="a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  09.04</w:t>
      </w:r>
      <w:r w:rsidR="00777F66" w:rsidRPr="008E19F5">
        <w:rPr>
          <w:rFonts w:ascii="Times New Roman" w:hAnsi="Times New Roman" w:cs="Times New Roman"/>
          <w:sz w:val="28"/>
          <w:szCs w:val="24"/>
        </w:rPr>
        <w:t>.202</w:t>
      </w:r>
      <w:r w:rsidR="00777F66">
        <w:rPr>
          <w:rFonts w:ascii="Times New Roman" w:hAnsi="Times New Roman" w:cs="Times New Roman"/>
          <w:sz w:val="28"/>
          <w:szCs w:val="24"/>
        </w:rPr>
        <w:t>6</w:t>
      </w:r>
      <w:r w:rsidR="00777F66" w:rsidRPr="008E19F5">
        <w:rPr>
          <w:rFonts w:ascii="Times New Roman" w:hAnsi="Times New Roman" w:cs="Times New Roman"/>
          <w:sz w:val="28"/>
          <w:szCs w:val="24"/>
        </w:rPr>
        <w:t xml:space="preserve">   года                                                                 </w:t>
      </w:r>
      <w:r>
        <w:rPr>
          <w:rFonts w:ascii="Times New Roman" w:hAnsi="Times New Roman" w:cs="Times New Roman"/>
          <w:sz w:val="28"/>
          <w:szCs w:val="24"/>
        </w:rPr>
        <w:t>п</w:t>
      </w:r>
      <w:proofErr w:type="gramStart"/>
      <w:r>
        <w:rPr>
          <w:rFonts w:ascii="Times New Roman" w:hAnsi="Times New Roman" w:cs="Times New Roman"/>
          <w:sz w:val="28"/>
          <w:szCs w:val="24"/>
        </w:rPr>
        <w:t>.О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ктябрьский </w:t>
      </w:r>
    </w:p>
    <w:p w:rsidR="00777F66" w:rsidRDefault="00777F66" w:rsidP="00777F66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в Положение</w:t>
      </w:r>
      <w:r w:rsidRPr="003C1A20">
        <w:rPr>
          <w:b/>
          <w:sz w:val="28"/>
          <w:szCs w:val="28"/>
        </w:rPr>
        <w:t xml:space="preserve">  о комиссии по осуществлению 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  <w:r w:rsidRPr="003C1A20">
        <w:rPr>
          <w:b/>
          <w:sz w:val="28"/>
          <w:szCs w:val="28"/>
        </w:rPr>
        <w:t xml:space="preserve">закупок товаров, работ, услуг </w:t>
      </w:r>
      <w:r>
        <w:rPr>
          <w:b/>
          <w:sz w:val="28"/>
          <w:szCs w:val="28"/>
        </w:rPr>
        <w:t xml:space="preserve"> </w:t>
      </w:r>
      <w:r w:rsidRPr="003C1A20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 xml:space="preserve">обеспечения 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 нужд  а</w:t>
      </w:r>
      <w:r w:rsidRPr="003C1A20">
        <w:rPr>
          <w:b/>
          <w:sz w:val="28"/>
          <w:szCs w:val="28"/>
        </w:rPr>
        <w:t xml:space="preserve">дминистрации </w:t>
      </w:r>
    </w:p>
    <w:p w:rsidR="00777F66" w:rsidRDefault="00C90B66" w:rsidP="00777F66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</w:t>
      </w:r>
      <w:r w:rsidR="00777F66">
        <w:rPr>
          <w:b/>
          <w:sz w:val="28"/>
          <w:szCs w:val="28"/>
        </w:rPr>
        <w:t xml:space="preserve">  муниципального образования, 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утвержденное</w:t>
      </w:r>
      <w:proofErr w:type="gramEnd"/>
      <w:r>
        <w:rPr>
          <w:b/>
          <w:sz w:val="28"/>
          <w:szCs w:val="28"/>
        </w:rPr>
        <w:t xml:space="preserve"> постановлением администрации  </w:t>
      </w:r>
    </w:p>
    <w:p w:rsidR="00C90B66" w:rsidRDefault="00C90B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90B66">
        <w:rPr>
          <w:b/>
          <w:sz w:val="28"/>
          <w:szCs w:val="28"/>
        </w:rPr>
        <w:t xml:space="preserve">от 5 апреля  2022 года  № 17 а   </w:t>
      </w:r>
    </w:p>
    <w:p w:rsidR="00777F66" w:rsidRPr="00C90B66" w:rsidRDefault="00C90B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90B66">
        <w:rPr>
          <w:b/>
          <w:sz w:val="28"/>
          <w:szCs w:val="28"/>
        </w:rPr>
        <w:t xml:space="preserve">                                                 </w:t>
      </w:r>
    </w:p>
    <w:p w:rsidR="00777F66" w:rsidRPr="003C1A20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Pr="003C1A20">
        <w:rPr>
          <w:sz w:val="28"/>
          <w:szCs w:val="28"/>
        </w:rPr>
        <w:t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(в редакции Федерального закона от 02 июля 2021 г. № 360-ФЗ), в ц</w:t>
      </w:r>
      <w:r>
        <w:rPr>
          <w:sz w:val="28"/>
          <w:szCs w:val="28"/>
        </w:rPr>
        <w:t>елях  организации деятельности а</w:t>
      </w:r>
      <w:r w:rsidRPr="003C1A20">
        <w:rPr>
          <w:sz w:val="28"/>
          <w:szCs w:val="28"/>
        </w:rPr>
        <w:t xml:space="preserve">дминистрации </w:t>
      </w:r>
      <w:r w:rsidR="00C90B66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образования</w:t>
      </w:r>
      <w:r w:rsidRPr="003C1A20">
        <w:rPr>
          <w:sz w:val="28"/>
          <w:szCs w:val="28"/>
        </w:rPr>
        <w:t>, связанной с определением поставщиков (подрядчиков, исполнителей) на поставки товаров, выполнение работ и оказание услуг для обеспечения муниципальных нужд</w:t>
      </w:r>
      <w:proofErr w:type="gramEnd"/>
      <w:r w:rsidRPr="003C1A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Уставом </w:t>
      </w:r>
      <w:r w:rsidR="00C90B66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образования, администрация </w:t>
      </w:r>
      <w:r w:rsidR="00C90B66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образования</w:t>
      </w:r>
    </w:p>
    <w:p w:rsidR="00777F66" w:rsidRPr="008E19F5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C6EB5">
        <w:rPr>
          <w:b/>
          <w:sz w:val="28"/>
          <w:szCs w:val="28"/>
        </w:rPr>
        <w:t>ПОСТАНОВЛЯЕТ: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1A2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</w:t>
      </w:r>
      <w:r w:rsidRPr="003C1A20">
        <w:rPr>
          <w:sz w:val="28"/>
          <w:szCs w:val="28"/>
        </w:rPr>
        <w:t xml:space="preserve"> Положение о комиссии по осуществлению закупок товаров, работ, услуг для обеспечения муниципаль</w:t>
      </w:r>
      <w:r>
        <w:rPr>
          <w:sz w:val="28"/>
          <w:szCs w:val="28"/>
        </w:rPr>
        <w:t xml:space="preserve">ных нужд Администрации </w:t>
      </w:r>
      <w:r w:rsidR="00C90B66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>образования</w:t>
      </w:r>
      <w:proofErr w:type="gramEnd"/>
      <w:r w:rsidRPr="003C1A2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 и дополнения:</w:t>
      </w:r>
    </w:p>
    <w:p w:rsidR="00777F66" w:rsidRPr="00AF10DD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F10DD">
        <w:rPr>
          <w:sz w:val="28"/>
          <w:szCs w:val="28"/>
        </w:rPr>
        <w:t>1.1. п. 6.2. «Члены Комиссии обязаны» статьи 6  Положения дополнить абзацем: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F10DD">
        <w:rPr>
          <w:sz w:val="28"/>
          <w:szCs w:val="28"/>
        </w:rPr>
        <w:t xml:space="preserve">   - при осуществлении закупок принимать меры по предотвращению и урегулированию конфликта интересов в соответствии с Федеральным законом от 25.12.2008 №273-ФЗ «О противодействии коррупции», в том числе с учётом информации, предоставленной заказчику в соответствии с </w:t>
      </w:r>
      <w:proofErr w:type="gramStart"/>
      <w:r w:rsidRPr="00AF10DD">
        <w:rPr>
          <w:sz w:val="28"/>
          <w:szCs w:val="28"/>
        </w:rPr>
        <w:t>ч</w:t>
      </w:r>
      <w:proofErr w:type="gramEnd"/>
      <w:r w:rsidRPr="00AF10DD">
        <w:rPr>
          <w:sz w:val="28"/>
          <w:szCs w:val="28"/>
        </w:rPr>
        <w:t>.23 ст. 34 Закона</w:t>
      </w:r>
      <w:r>
        <w:rPr>
          <w:sz w:val="28"/>
          <w:szCs w:val="28"/>
        </w:rPr>
        <w:t>»;</w:t>
      </w:r>
    </w:p>
    <w:p w:rsidR="00777F66" w:rsidRPr="003C1A20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1.2. п.1.7. ст. 1 Положения – исключить.</w:t>
      </w:r>
    </w:p>
    <w:p w:rsidR="00777F66" w:rsidRPr="003C1A20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C1A20">
        <w:rPr>
          <w:sz w:val="28"/>
          <w:szCs w:val="28"/>
        </w:rPr>
        <w:t>.  Настоящее постановление подлежит официальному обнародованию</w:t>
      </w:r>
      <w:r>
        <w:rPr>
          <w:sz w:val="28"/>
          <w:szCs w:val="28"/>
        </w:rPr>
        <w:t xml:space="preserve"> </w:t>
      </w:r>
      <w:r w:rsidRPr="003C1A20">
        <w:rPr>
          <w:sz w:val="28"/>
          <w:szCs w:val="28"/>
        </w:rPr>
        <w:t>путем размещения на ин</w:t>
      </w:r>
      <w:r>
        <w:rPr>
          <w:sz w:val="28"/>
          <w:szCs w:val="28"/>
        </w:rPr>
        <w:t xml:space="preserve">формационных щитах и </w:t>
      </w:r>
      <w:r w:rsidRPr="003C1A20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 xml:space="preserve"> </w:t>
      </w:r>
      <w:r w:rsidR="00C90B66">
        <w:rPr>
          <w:sz w:val="28"/>
          <w:szCs w:val="28"/>
        </w:rPr>
        <w:t>Октябрьского</w:t>
      </w:r>
      <w:r w:rsidRPr="003C1A20">
        <w:rPr>
          <w:sz w:val="28"/>
          <w:szCs w:val="28"/>
        </w:rPr>
        <w:t xml:space="preserve"> муниципального образования  в сети Интернет </w:t>
      </w:r>
      <w:proofErr w:type="spellStart"/>
      <w:r w:rsidRPr="003C1A20">
        <w:rPr>
          <w:sz w:val="28"/>
          <w:szCs w:val="28"/>
        </w:rPr>
        <w:t>http</w:t>
      </w:r>
      <w:proofErr w:type="spellEnd"/>
      <w:r w:rsidRPr="003C1A20">
        <w:rPr>
          <w:sz w:val="28"/>
          <w:szCs w:val="28"/>
        </w:rPr>
        <w:t>//</w:t>
      </w:r>
      <w:proofErr w:type="spellStart"/>
      <w:r w:rsidR="00C90B66">
        <w:rPr>
          <w:sz w:val="28"/>
          <w:szCs w:val="28"/>
        </w:rPr>
        <w:t>октябрьское</w:t>
      </w:r>
      <w:proofErr w:type="gramStart"/>
      <w:r w:rsidRPr="003C1A20">
        <w:rPr>
          <w:sz w:val="28"/>
          <w:szCs w:val="28"/>
        </w:rPr>
        <w:t>.р</w:t>
      </w:r>
      <w:proofErr w:type="gramEnd"/>
      <w:r w:rsidRPr="003C1A20">
        <w:rPr>
          <w:sz w:val="28"/>
          <w:szCs w:val="28"/>
        </w:rPr>
        <w:t>ф</w:t>
      </w:r>
      <w:proofErr w:type="spellEnd"/>
      <w:r w:rsidRPr="003C1A20">
        <w:rPr>
          <w:sz w:val="28"/>
          <w:szCs w:val="28"/>
        </w:rPr>
        <w:t xml:space="preserve"> и применяется к правоотношениям, возникшим с 01.01.2022 года.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C1A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proofErr w:type="gramStart"/>
      <w:r w:rsidRPr="003C1A20">
        <w:rPr>
          <w:sz w:val="28"/>
          <w:szCs w:val="28"/>
        </w:rPr>
        <w:t>Контроль з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исполнением настоящего постановления</w:t>
      </w:r>
      <w:r w:rsidRPr="003C1A20">
        <w:rPr>
          <w:sz w:val="28"/>
          <w:szCs w:val="28"/>
        </w:rPr>
        <w:t xml:space="preserve"> оставляю за собой.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1A20">
        <w:rPr>
          <w:sz w:val="28"/>
          <w:szCs w:val="28"/>
        </w:rPr>
        <w:t xml:space="preserve">Глава </w:t>
      </w:r>
      <w:proofErr w:type="gramStart"/>
      <w:r w:rsidR="00C90B66">
        <w:rPr>
          <w:sz w:val="28"/>
          <w:szCs w:val="28"/>
        </w:rPr>
        <w:t>Октябрьского</w:t>
      </w:r>
      <w:proofErr w:type="gramEnd"/>
      <w:r w:rsidRPr="001E42C4">
        <w:rPr>
          <w:sz w:val="28"/>
          <w:szCs w:val="28"/>
        </w:rPr>
        <w:t xml:space="preserve"> 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E42C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                                           </w:t>
      </w:r>
      <w:r w:rsidR="00C90B66">
        <w:rPr>
          <w:sz w:val="28"/>
          <w:szCs w:val="28"/>
        </w:rPr>
        <w:t>А.С.Комаров</w:t>
      </w:r>
    </w:p>
    <w:p w:rsid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1CC0" w:rsidRPr="00777F66" w:rsidRDefault="00777F66" w:rsidP="00777F6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</w:t>
      </w:r>
    </w:p>
    <w:sectPr w:rsidR="00B31CC0" w:rsidRPr="00777F66" w:rsidSect="00777F6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77F66"/>
    <w:rsid w:val="005D31C0"/>
    <w:rsid w:val="007036EE"/>
    <w:rsid w:val="00777F66"/>
    <w:rsid w:val="00955ABC"/>
    <w:rsid w:val="00A060C6"/>
    <w:rsid w:val="00B31CC0"/>
    <w:rsid w:val="00C90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77F66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77F66"/>
  </w:style>
  <w:style w:type="paragraph" w:styleId="a5">
    <w:name w:val="Balloon Text"/>
    <w:basedOn w:val="a"/>
    <w:link w:val="a6"/>
    <w:uiPriority w:val="99"/>
    <w:semiHidden/>
    <w:unhideWhenUsed/>
    <w:rsid w:val="00777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2026-03-20T07:52:00Z</cp:lastPrinted>
  <dcterms:created xsi:type="dcterms:W3CDTF">2026-04-09T07:22:00Z</dcterms:created>
  <dcterms:modified xsi:type="dcterms:W3CDTF">2026-04-09T07:22:00Z</dcterms:modified>
</cp:coreProperties>
</file>