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09" w:rsidRPr="008C1658" w:rsidRDefault="00D07C09" w:rsidP="00D07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C1658">
        <w:rPr>
          <w:rFonts w:ascii="Times New Roman" w:hAnsi="Times New Roman" w:cs="Times New Roman"/>
          <w:b/>
          <w:sz w:val="28"/>
        </w:rPr>
        <w:t>СОВЕТ</w:t>
      </w:r>
    </w:p>
    <w:p w:rsidR="00D07C09" w:rsidRPr="008C1658" w:rsidRDefault="000E6379" w:rsidP="00D07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ОКТЯБРЬСКОГО</w:t>
      </w:r>
      <w:r w:rsidR="00D07C09">
        <w:rPr>
          <w:rFonts w:ascii="Times New Roman" w:hAnsi="Times New Roman" w:cs="Times New Roman"/>
          <w:b/>
          <w:sz w:val="28"/>
        </w:rPr>
        <w:t xml:space="preserve"> </w:t>
      </w:r>
      <w:r w:rsidR="00D07C09" w:rsidRPr="008C1658">
        <w:rPr>
          <w:rFonts w:ascii="Times New Roman" w:hAnsi="Times New Roman" w:cs="Times New Roman"/>
          <w:b/>
          <w:sz w:val="28"/>
        </w:rPr>
        <w:t>МУНИЦИПАЛЬНОГО ОБРАЗОВАНИЯ ПЕРЕЛЮБСКОГО МУНИЦИПАЛЬНОГО РАЙОНА</w:t>
      </w:r>
    </w:p>
    <w:p w:rsidR="00D07C09" w:rsidRPr="008C1658" w:rsidRDefault="00D07C09" w:rsidP="00D07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C1658">
        <w:rPr>
          <w:rFonts w:ascii="Times New Roman" w:hAnsi="Times New Roman" w:cs="Times New Roman"/>
          <w:b/>
          <w:sz w:val="28"/>
        </w:rPr>
        <w:t>САРАТОВСКОЙ ОБЛАСТИ</w:t>
      </w:r>
    </w:p>
    <w:p w:rsidR="00D07C09" w:rsidRPr="008C1658" w:rsidRDefault="00D07C09" w:rsidP="00D07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7C09" w:rsidRPr="008C1658" w:rsidRDefault="00ED2422" w:rsidP="00D07C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РЕШЕНИ</w:t>
      </w:r>
      <w:r w:rsidR="00D07C09" w:rsidRPr="008C1658">
        <w:rPr>
          <w:rFonts w:ascii="Times New Roman" w:hAnsi="Times New Roman" w:cs="Times New Roman"/>
          <w:b/>
          <w:sz w:val="28"/>
        </w:rPr>
        <w:t>Е</w:t>
      </w:r>
    </w:p>
    <w:p w:rsidR="00D07C09" w:rsidRPr="008C1658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07C09" w:rsidRPr="00ED2422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bookmarkStart w:id="0" w:name="_GoBack"/>
      <w:r w:rsidRPr="00ED2422">
        <w:rPr>
          <w:rFonts w:ascii="Times New Roman" w:hAnsi="Times New Roman" w:cs="Times New Roman"/>
          <w:sz w:val="28"/>
        </w:rPr>
        <w:t xml:space="preserve">от </w:t>
      </w:r>
      <w:r w:rsidR="00ED2422" w:rsidRPr="00ED2422">
        <w:rPr>
          <w:rFonts w:ascii="Times New Roman" w:hAnsi="Times New Roman" w:cs="Times New Roman"/>
          <w:sz w:val="28"/>
        </w:rPr>
        <w:t>15</w:t>
      </w:r>
      <w:r w:rsidRPr="00ED2422">
        <w:rPr>
          <w:rFonts w:ascii="Times New Roman" w:hAnsi="Times New Roman" w:cs="Times New Roman"/>
          <w:sz w:val="28"/>
        </w:rPr>
        <w:t>.</w:t>
      </w:r>
      <w:r w:rsidR="00ED2422" w:rsidRPr="00ED2422">
        <w:rPr>
          <w:rFonts w:ascii="Times New Roman" w:hAnsi="Times New Roman" w:cs="Times New Roman"/>
          <w:sz w:val="28"/>
        </w:rPr>
        <w:t>04</w:t>
      </w:r>
      <w:r w:rsidRPr="00ED2422">
        <w:rPr>
          <w:rFonts w:ascii="Times New Roman" w:hAnsi="Times New Roman" w:cs="Times New Roman"/>
          <w:sz w:val="28"/>
        </w:rPr>
        <w:t>.202</w:t>
      </w:r>
      <w:r w:rsidR="00ED2422" w:rsidRPr="00ED2422">
        <w:rPr>
          <w:rFonts w:ascii="Times New Roman" w:hAnsi="Times New Roman" w:cs="Times New Roman"/>
          <w:sz w:val="28"/>
        </w:rPr>
        <w:t>6</w:t>
      </w:r>
      <w:r w:rsidRPr="00ED2422">
        <w:rPr>
          <w:rFonts w:ascii="Times New Roman" w:hAnsi="Times New Roman" w:cs="Times New Roman"/>
          <w:sz w:val="28"/>
        </w:rPr>
        <w:t xml:space="preserve"> года                </w:t>
      </w:r>
      <w:r w:rsidR="00ED2422" w:rsidRPr="00ED2422">
        <w:rPr>
          <w:rFonts w:ascii="Times New Roman" w:hAnsi="Times New Roman" w:cs="Times New Roman"/>
          <w:sz w:val="28"/>
        </w:rPr>
        <w:t xml:space="preserve">   </w:t>
      </w:r>
      <w:r w:rsidR="00ED2422">
        <w:rPr>
          <w:rFonts w:ascii="Times New Roman" w:hAnsi="Times New Roman" w:cs="Times New Roman"/>
          <w:sz w:val="28"/>
        </w:rPr>
        <w:t xml:space="preserve">   </w:t>
      </w:r>
      <w:r w:rsidR="000E6379">
        <w:rPr>
          <w:rFonts w:ascii="Times New Roman" w:hAnsi="Times New Roman" w:cs="Times New Roman"/>
          <w:sz w:val="28"/>
        </w:rPr>
        <w:t xml:space="preserve">    №6</w:t>
      </w:r>
      <w:r w:rsidR="00ED2422" w:rsidRPr="00ED2422">
        <w:rPr>
          <w:rFonts w:ascii="Times New Roman" w:hAnsi="Times New Roman" w:cs="Times New Roman"/>
          <w:sz w:val="28"/>
        </w:rPr>
        <w:t xml:space="preserve"> п.1                </w:t>
      </w:r>
      <w:r w:rsidR="00ED2422">
        <w:rPr>
          <w:rFonts w:ascii="Times New Roman" w:hAnsi="Times New Roman" w:cs="Times New Roman"/>
          <w:sz w:val="28"/>
        </w:rPr>
        <w:t xml:space="preserve">    </w:t>
      </w:r>
      <w:r w:rsidR="00ED2422" w:rsidRPr="00ED2422">
        <w:rPr>
          <w:rFonts w:ascii="Times New Roman" w:hAnsi="Times New Roman" w:cs="Times New Roman"/>
          <w:sz w:val="28"/>
        </w:rPr>
        <w:t xml:space="preserve">               </w:t>
      </w:r>
      <w:r w:rsidR="000E6379">
        <w:rPr>
          <w:rFonts w:ascii="Times New Roman" w:hAnsi="Times New Roman" w:cs="Times New Roman"/>
          <w:sz w:val="28"/>
        </w:rPr>
        <w:t>п</w:t>
      </w:r>
      <w:proofErr w:type="gramStart"/>
      <w:r w:rsidR="000E6379">
        <w:rPr>
          <w:rFonts w:ascii="Times New Roman" w:hAnsi="Times New Roman" w:cs="Times New Roman"/>
          <w:sz w:val="28"/>
        </w:rPr>
        <w:t>.О</w:t>
      </w:r>
      <w:proofErr w:type="gramEnd"/>
      <w:r w:rsidR="000E6379">
        <w:rPr>
          <w:rFonts w:ascii="Times New Roman" w:hAnsi="Times New Roman" w:cs="Times New Roman"/>
          <w:sz w:val="28"/>
        </w:rPr>
        <w:t>ктябрьский</w:t>
      </w:r>
    </w:p>
    <w:p w:rsidR="00ED2422" w:rsidRDefault="00ED2422" w:rsidP="00D07C0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D07C09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О внесении изменений в решение Совета </w:t>
      </w:r>
      <w:r w:rsidR="000E6379">
        <w:rPr>
          <w:rFonts w:ascii="Times New Roman" w:hAnsi="Times New Roman" w:cs="Times New Roman"/>
          <w:b/>
          <w:sz w:val="28"/>
        </w:rPr>
        <w:t>Октябрьского</w:t>
      </w:r>
    </w:p>
    <w:p w:rsidR="00D07C09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 образования от 2</w:t>
      </w:r>
      <w:r w:rsidR="000E6379">
        <w:rPr>
          <w:rFonts w:ascii="Times New Roman" w:hAnsi="Times New Roman" w:cs="Times New Roman"/>
          <w:b/>
          <w:sz w:val="28"/>
        </w:rPr>
        <w:t>5</w:t>
      </w:r>
      <w:r>
        <w:rPr>
          <w:rFonts w:ascii="Times New Roman" w:hAnsi="Times New Roman" w:cs="Times New Roman"/>
          <w:b/>
          <w:sz w:val="28"/>
        </w:rPr>
        <w:t>.0</w:t>
      </w:r>
      <w:r w:rsidR="00ED2422">
        <w:rPr>
          <w:rFonts w:ascii="Times New Roman" w:hAnsi="Times New Roman" w:cs="Times New Roman"/>
          <w:b/>
          <w:sz w:val="28"/>
        </w:rPr>
        <w:t>9</w:t>
      </w:r>
      <w:r>
        <w:rPr>
          <w:rFonts w:ascii="Times New Roman" w:hAnsi="Times New Roman" w:cs="Times New Roman"/>
          <w:b/>
          <w:sz w:val="28"/>
        </w:rPr>
        <w:t>.2025 года №</w:t>
      </w:r>
      <w:r w:rsidR="000E6379">
        <w:rPr>
          <w:rFonts w:ascii="Times New Roman" w:hAnsi="Times New Roman" w:cs="Times New Roman"/>
          <w:b/>
          <w:sz w:val="28"/>
        </w:rPr>
        <w:t>21</w:t>
      </w:r>
      <w:r>
        <w:rPr>
          <w:rFonts w:ascii="Times New Roman" w:hAnsi="Times New Roman" w:cs="Times New Roman"/>
          <w:b/>
          <w:sz w:val="28"/>
        </w:rPr>
        <w:t xml:space="preserve"> п.</w:t>
      </w:r>
      <w:r w:rsidR="00ED2422">
        <w:rPr>
          <w:rFonts w:ascii="Times New Roman" w:hAnsi="Times New Roman" w:cs="Times New Roman"/>
          <w:b/>
          <w:sz w:val="28"/>
        </w:rPr>
        <w:t>1</w:t>
      </w:r>
    </w:p>
    <w:p w:rsidR="00D07C09" w:rsidRPr="00C04022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</w:pPr>
      <w:r>
        <w:rPr>
          <w:rFonts w:ascii="Times New Roman" w:hAnsi="Times New Roman" w:cs="Times New Roman"/>
          <w:b/>
          <w:sz w:val="28"/>
        </w:rPr>
        <w:t>«</w:t>
      </w:r>
      <w:r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 xml:space="preserve">Об утверждении Положения о порядке выявления бесхозяйного </w:t>
      </w:r>
    </w:p>
    <w:p w:rsidR="00D07C09" w:rsidRPr="00C04022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</w:pPr>
      <w:r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имущества и оформления его</w:t>
      </w:r>
      <w:r w:rsidRPr="00C04022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 xml:space="preserve"> в муниципальную собственность </w:t>
      </w:r>
    </w:p>
    <w:p w:rsidR="00D07C09" w:rsidRPr="00C04022" w:rsidRDefault="000E637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 xml:space="preserve"> муниципального образования </w:t>
      </w:r>
      <w:proofErr w:type="spellStart"/>
      <w:r w:rsidR="00D07C09"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Перелюбского</w:t>
      </w:r>
      <w:proofErr w:type="spellEnd"/>
      <w:r w:rsidR="00D07C09"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 xml:space="preserve"> </w:t>
      </w:r>
    </w:p>
    <w:p w:rsidR="00D07C09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мун</w:t>
      </w:r>
      <w:r w:rsidRPr="00C04022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иципального района Саратовской </w:t>
      </w:r>
      <w:r w:rsidRPr="00E362D3">
        <w:rPr>
          <w:rFonts w:ascii="Times New Roman" w:eastAsia="Times New Roman" w:hAnsi="Times New Roman" w:cs="Times New Roman"/>
          <w:b/>
          <w:color w:val="000000"/>
          <w:sz w:val="28"/>
          <w:szCs w:val="24"/>
          <w:highlight w:val="white"/>
          <w:lang w:eastAsia="ru-RU"/>
        </w:rPr>
        <w:t>области</w:t>
      </w:r>
      <w:r>
        <w:rPr>
          <w:rFonts w:ascii="Times New Roman" w:hAnsi="Times New Roman" w:cs="Times New Roman"/>
          <w:b/>
          <w:sz w:val="28"/>
        </w:rPr>
        <w:t>»</w:t>
      </w:r>
    </w:p>
    <w:bookmarkEnd w:id="0"/>
    <w:p w:rsidR="00D07C09" w:rsidRDefault="00D07C09" w:rsidP="00D07C09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D07C09" w:rsidRDefault="00ED2422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       </w:t>
      </w:r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В соответствии с Гражданским кодексом Российской Федерации, Федеральным законом от 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20 марта 2025 года № 33</w:t>
      </w:r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-ФЗ «Об общих принципах организации местного самоу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правления в</w:t>
      </w:r>
      <w:r w:rsidR="00D07C09" w:rsidRPr="00842A23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единой системе публичной власти</w:t>
      </w:r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», Приказом </w:t>
      </w:r>
      <w:proofErr w:type="spellStart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Росреестра</w:t>
      </w:r>
      <w:proofErr w:type="spellEnd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 от 15.03.2023 N </w:t>
      </w:r>
      <w:proofErr w:type="gramStart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П</w:t>
      </w:r>
      <w:proofErr w:type="gramEnd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/0086 «Об установлении Порядка принятия на учет бесхозяйных недвижимых вещей», руководствуясь </w:t>
      </w:r>
      <w:hyperlink r:id="rId4" w:history="1">
        <w:r w:rsidR="00D07C09" w:rsidRPr="00E362D3">
          <w:rPr>
            <w:rFonts w:ascii="Times New Roman" w:eastAsia="Times New Roman" w:hAnsi="Times New Roman" w:cs="Times New Roman"/>
            <w:sz w:val="28"/>
            <w:szCs w:val="24"/>
            <w:highlight w:val="white"/>
            <w:lang w:eastAsia="ru-RU"/>
          </w:rPr>
          <w:t>Уставом</w:t>
        </w:r>
      </w:hyperlink>
      <w:r w:rsidR="00D07C09" w:rsidRPr="00E362D3"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> 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 сельского поселения </w:t>
      </w:r>
      <w:proofErr w:type="spellStart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Перелюбского</w:t>
      </w:r>
      <w:proofErr w:type="spellEnd"/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 муниципального района Саратовской области, в целях эффективного управлени</w:t>
      </w:r>
      <w:r w:rsidR="00D07C09" w:rsidRPr="00C04022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я имуществом, Совет 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C04022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 </w:t>
      </w:r>
      <w:r w:rsidR="00D07C09" w:rsidRPr="00E362D3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 xml:space="preserve">муниципального образования  </w:t>
      </w:r>
    </w:p>
    <w:p w:rsidR="00D07C09" w:rsidRPr="00C04022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</w:pPr>
    </w:p>
    <w:p w:rsidR="00D07C09" w:rsidRDefault="00ED2422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8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8"/>
          <w:highlight w:val="white"/>
          <w:lang w:eastAsia="ru-RU"/>
        </w:rPr>
        <w:t xml:space="preserve">                   </w:t>
      </w:r>
      <w:r w:rsidR="00D07C09" w:rsidRPr="005A5BAB">
        <w:rPr>
          <w:rFonts w:ascii="Times New Roman" w:eastAsia="Times New Roman" w:hAnsi="Times New Roman" w:cs="Times New Roman"/>
          <w:b/>
          <w:color w:val="000000"/>
          <w:sz w:val="24"/>
          <w:szCs w:val="28"/>
          <w:highlight w:val="white"/>
          <w:lang w:eastAsia="ru-RU"/>
        </w:rPr>
        <w:t>РЕШИЛ:</w:t>
      </w:r>
    </w:p>
    <w:p w:rsidR="00D07C09" w:rsidRPr="005A5BAB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  <w:lang w:eastAsia="ru-RU"/>
        </w:rPr>
      </w:pPr>
    </w:p>
    <w:p w:rsidR="00D07C09" w:rsidRPr="005A5BAB" w:rsidRDefault="00ED2422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       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В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нести в решение Совета 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 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 от 2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.2025 года №21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 утверждении Положения о поряд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ке выявления бесхозяйного 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имущества и оформления его в муниципальную собственность </w:t>
      </w:r>
    </w:p>
    <w:p w:rsidR="00D07C09" w:rsidRDefault="000E637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ьного образования </w:t>
      </w:r>
      <w:proofErr w:type="spellStart"/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Перелюбского</w:t>
      </w:r>
      <w:proofErr w:type="spellEnd"/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07C09"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Саратовской области»</w:t>
      </w:r>
      <w:r w:rsidR="00D07C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- Положение) следующие изменения и дополнения:</w:t>
      </w:r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1.1. пункт 4.2. раздела 4 Положения дополнить подпунктами 4.2.1. и 4.2.2. следующего содержания:</w:t>
      </w:r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«4.2.1. </w:t>
      </w:r>
      <w:r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 на обращение в суд с требованием о признании права собственности на объекты (в том числе линейные), необходимые для обеспечения тепловой и электрической энергией, водой, газом, для водоотведения, либо гидротехнические сооружения, либо объекты гражданской обороны, поставленные на учет в качестве бесхозяйных, </w:t>
      </w:r>
      <w:proofErr w:type="gramStart"/>
      <w:r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имеют</w:t>
      </w:r>
      <w:proofErr w:type="gramEnd"/>
      <w:r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лица, обязанные в соответствии с законом осуществлять эксплуатацию таких объектов.</w:t>
      </w:r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4.2.2. </w:t>
      </w:r>
      <w:proofErr w:type="gramStart"/>
      <w:r w:rsidRPr="005A5B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Сокращенный срок (три месяца) установлен для объектов (в том числе линейных), необходимых для обеспечения тепловой и электрической энергией, водой, газом, для водоотведения, либо гидротехнических сооружений, либо объектов гражданской обороны.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  <w:proofErr w:type="gramEnd"/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1.2. пункт 3.2. раздела 3 Положения изложить в следующей редакции:</w:t>
      </w:r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 «3.2. </w:t>
      </w:r>
      <w:proofErr w:type="gramStart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должны быть приложены документы, предусмотренные</w:t>
      </w:r>
      <w:r w:rsidR="00ED24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Правительства Российской Федерации</w:t>
      </w:r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31.12.2015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№1532 </w:t>
      </w:r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"Об утверждении Правил предоставления документов, направляемых или предоставляемых в соответствии с частями 1, 3 - 10, 12 - 13.3, 15 - 15.4 статьи 32 Федерального закона "О государственной регистрации недвижимости" в федеральный орган исполнительной власти (его территориальные органы), уполномоченный Правительством Российской Федерации на осуществление государственного кадастрового учета, государственной</w:t>
      </w:r>
      <w:proofErr w:type="gramEnd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регистрации прав, ведение Единого государственного реестра недвижимости", Порядком принятия на учет бесхозяйных недвижимых вещей, утвержденным Приказом </w:t>
      </w:r>
      <w:proofErr w:type="spellStart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Росреестра</w:t>
      </w:r>
      <w:proofErr w:type="spellEnd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15.03.2023 N </w:t>
      </w:r>
      <w:proofErr w:type="gramStart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1F0E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/0086 «Об установлении Порядка принятия на учет бес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хозяйных недвижимых вещей»;</w:t>
      </w:r>
    </w:p>
    <w:p w:rsidR="00D07C09" w:rsidRPr="001F0E81" w:rsidRDefault="00ED2422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07C09"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Опубликовать настоящее решение в официальном периодическом печатном издании районной газете «Целинник» и разместить на официальном сайте администрации </w:t>
      </w:r>
      <w:r w:rsidR="000E6379">
        <w:rPr>
          <w:rFonts w:ascii="Times New Roman" w:eastAsia="Times New Roman" w:hAnsi="Times New Roman" w:cs="Times New Roman"/>
          <w:color w:val="000000"/>
          <w:sz w:val="28"/>
          <w:szCs w:val="24"/>
          <w:highlight w:val="white"/>
          <w:lang w:eastAsia="ru-RU"/>
        </w:rPr>
        <w:t>Октябрьского</w:t>
      </w:r>
      <w:r w:rsidR="00D07C09"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муниципального образования в сети Интернет https://</w:t>
      </w:r>
      <w:r w:rsidR="000E6379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октябрьское</w:t>
      </w:r>
      <w:r w:rsidR="00D07C09"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>64.рф.</w:t>
      </w:r>
    </w:p>
    <w:p w:rsidR="00D07C09" w:rsidRPr="001F0E81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3. Настоящее решение вступает в силу после его официального опубликования.</w:t>
      </w:r>
    </w:p>
    <w:p w:rsidR="00D07C09" w:rsidRPr="001F0E81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7C09" w:rsidRPr="001F0E81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7C09" w:rsidRPr="001F0E81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D2422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</w:t>
      </w:r>
      <w:r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="000E6379">
        <w:rPr>
          <w:rFonts w:ascii="Times New Roman" w:eastAsia="Times New Roman" w:hAnsi="Times New Roman" w:cs="Times New Roman"/>
          <w:sz w:val="28"/>
          <w:szCs w:val="24"/>
          <w:lang w:eastAsia="ru-RU"/>
        </w:rPr>
        <w:t>Октябрьского</w:t>
      </w:r>
      <w:proofErr w:type="gramEnd"/>
      <w:r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D07C09" w:rsidRPr="001F0E81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0E8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образования                                             </w:t>
      </w:r>
      <w:r w:rsidR="00ED242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0E6379">
        <w:rPr>
          <w:rFonts w:ascii="Times New Roman" w:eastAsia="Times New Roman" w:hAnsi="Times New Roman" w:cs="Times New Roman"/>
          <w:sz w:val="28"/>
          <w:szCs w:val="24"/>
          <w:lang w:eastAsia="ru-RU"/>
        </w:rPr>
        <w:t>А.С.Комаров</w:t>
      </w:r>
    </w:p>
    <w:p w:rsidR="00D07C09" w:rsidRPr="00341ED8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</w:p>
    <w:p w:rsidR="00D07C09" w:rsidRDefault="00D07C09" w:rsidP="00D07C09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7C09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07C09" w:rsidRPr="00EA234E" w:rsidRDefault="00D07C09" w:rsidP="00D07C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1D18C0" w:rsidRDefault="001D18C0"/>
    <w:sectPr w:rsidR="001D18C0" w:rsidSect="00ED2422">
      <w:pgSz w:w="11906" w:h="16838"/>
      <w:pgMar w:top="851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4514"/>
    <w:rsid w:val="000E6379"/>
    <w:rsid w:val="001D18C0"/>
    <w:rsid w:val="008A50DB"/>
    <w:rsid w:val="00D07C09"/>
    <w:rsid w:val="00ED2422"/>
    <w:rsid w:val="00ED4514"/>
    <w:rsid w:val="00F426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C0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-search.minjust.ru/bigs/showDocument.html?id=FAF2ADB4-D709-4216-8643-87ABFFB04E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552</Words>
  <Characters>3151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Home</cp:lastModifiedBy>
  <cp:revision>2</cp:revision>
  <dcterms:created xsi:type="dcterms:W3CDTF">2026-04-16T12:36:00Z</dcterms:created>
  <dcterms:modified xsi:type="dcterms:W3CDTF">2026-04-16T12:36:00Z</dcterms:modified>
</cp:coreProperties>
</file>