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АДМИНИСТРАЦИЯ</w:t>
      </w: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ОКТЯБРЬСКОГО  МУНИЦИПАЛЬНОГО ОБРАЗОВАНИЯ ПЕРЕЛЮБСКОГО  МУНИЦИПАЛЬНОГО РАЙОНА</w:t>
      </w: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САРАТОВСКОЙ ОБЛАСТИ</w:t>
      </w:r>
    </w:p>
    <w:p w:rsidR="00A1422E" w:rsidRDefault="00A1422E" w:rsidP="00A1422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1422E" w:rsidRDefault="00A1422E" w:rsidP="00A1422E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A1422E" w:rsidRDefault="00A1422E" w:rsidP="00A1422E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ПОСТАНОВЛЕНИЕ</w:t>
      </w:r>
    </w:p>
    <w:p w:rsidR="00A1422E" w:rsidRDefault="00A1422E" w:rsidP="00A1422E">
      <w:pPr>
        <w:jc w:val="both"/>
        <w:rPr>
          <w:sz w:val="26"/>
          <w:szCs w:val="26"/>
        </w:rPr>
      </w:pPr>
    </w:p>
    <w:p w:rsidR="00A1422E" w:rsidRDefault="002B0EF0" w:rsidP="00A1422E">
      <w:pPr>
        <w:jc w:val="both"/>
        <w:rPr>
          <w:sz w:val="26"/>
          <w:szCs w:val="26"/>
        </w:rPr>
      </w:pPr>
      <w:r>
        <w:rPr>
          <w:sz w:val="26"/>
          <w:szCs w:val="26"/>
        </w:rPr>
        <w:t>от 10 октября  2024</w:t>
      </w:r>
      <w:r w:rsidR="00A1422E">
        <w:rPr>
          <w:sz w:val="26"/>
          <w:szCs w:val="26"/>
        </w:rPr>
        <w:t xml:space="preserve"> года                                                                               № 27                                                                             </w:t>
      </w:r>
    </w:p>
    <w:p w:rsidR="00A1422E" w:rsidRDefault="00A1422E" w:rsidP="00A1422E">
      <w:pPr>
        <w:jc w:val="center"/>
      </w:pPr>
      <w:r>
        <w:t xml:space="preserve">п.Октябрьский </w:t>
      </w:r>
    </w:p>
    <w:p w:rsidR="00A1422E" w:rsidRDefault="00A1422E" w:rsidP="00A1422E">
      <w:pPr>
        <w:pStyle w:val="a4"/>
        <w:rPr>
          <w:rFonts w:eastAsia="Calibri"/>
          <w:b/>
          <w:lang w:eastAsia="ru-RU" w:bidi="ru-RU"/>
        </w:rPr>
      </w:pP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Об утверждении отчета об исполнении</w:t>
      </w: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бюджета Октябрьского муниципального образования</w:t>
      </w:r>
    </w:p>
    <w:p w:rsidR="00A1422E" w:rsidRDefault="00A1422E" w:rsidP="00A1422E">
      <w:pPr>
        <w:jc w:val="center"/>
        <w:rPr>
          <w:b/>
          <w:sz w:val="28"/>
        </w:rPr>
      </w:pPr>
      <w:r>
        <w:rPr>
          <w:b/>
          <w:sz w:val="28"/>
        </w:rPr>
        <w:t>за  3 квартал  2024 года</w:t>
      </w:r>
    </w:p>
    <w:p w:rsidR="00A1422E" w:rsidRDefault="00A1422E" w:rsidP="00A1422E">
      <w:pPr>
        <w:jc w:val="center"/>
        <w:rPr>
          <w:b/>
          <w:sz w:val="28"/>
        </w:rPr>
      </w:pP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 бюджета муниципального образования  за 3 квартал 2024 года исполнена  в сумме -    7 340 527,83   рублей, в  том числе собственные доходы-   - 4 860 409,99 рублей, безвозмездные поступления  - 2 480 117,84 рублей. 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Расходная часть бюджета муниципального образования за 3 квартал 2024 года исполнена в сумме  5 505 836,89рублей.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  исполнение бюджета муниципального образования  за  3 квартал  2024 года,</w:t>
      </w:r>
    </w:p>
    <w:p w:rsidR="00A1422E" w:rsidRDefault="00A1422E" w:rsidP="00A1422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 план по доходам  бюджета муниципального образования  на   2024 год  в сумме   8 681 932,40 рублей, исполнение  на 01.10.2024г. - 7 340 527,83       рублей.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 план по расходам  бюджета муниципального образования  на  2024 года в сумме     - 9 870 244,34  рублей, исполнение  на 01.10.2024г. -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5 505 836,89 рублей. </w:t>
      </w:r>
    </w:p>
    <w:p w:rsidR="00A1422E" w:rsidRDefault="00A1422E" w:rsidP="00A14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 источники финансирования   дефицита бюджета муниципального образования на 2024 год 1 188 311,94 рублей, исполнение на 01.10.2024 г- (-)  1 834 690,94 рублей.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4.Обнародовать настоящее  постановление в специальных местах для обнародования  10.10. 2023 года.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5.Настоящее постановление вступает в силу с момента его официального обнародования.</w:t>
      </w:r>
    </w:p>
    <w:p w:rsidR="00A1422E" w:rsidRDefault="00A1422E" w:rsidP="00A1422E">
      <w:pPr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6.Контроль за исполнением настоящего  постановления оставляю за собой.</w:t>
      </w:r>
    </w:p>
    <w:p w:rsidR="00A1422E" w:rsidRDefault="00A1422E" w:rsidP="00A1422E">
      <w:pPr>
        <w:ind w:right="-365" w:firstLine="624"/>
        <w:jc w:val="both"/>
        <w:rPr>
          <w:sz w:val="28"/>
          <w:szCs w:val="28"/>
        </w:rPr>
      </w:pPr>
    </w:p>
    <w:p w:rsidR="00A1422E" w:rsidRDefault="00A1422E" w:rsidP="00A1422E">
      <w:pPr>
        <w:tabs>
          <w:tab w:val="left" w:pos="6820"/>
        </w:tabs>
        <w:jc w:val="both"/>
        <w:rPr>
          <w:bCs/>
          <w:sz w:val="28"/>
          <w:szCs w:val="28"/>
        </w:rPr>
      </w:pPr>
    </w:p>
    <w:p w:rsidR="00A1422E" w:rsidRDefault="00A1422E" w:rsidP="00A1422E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Октябрьского</w:t>
      </w:r>
    </w:p>
    <w:p w:rsidR="00A1422E" w:rsidRDefault="00A1422E" w:rsidP="00A1422E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А.С.Комаров </w:t>
      </w:r>
    </w:p>
    <w:p w:rsidR="00A1422E" w:rsidRDefault="00A1422E" w:rsidP="00A1422E"/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A1422E"/>
    <w:rsid w:val="002B0EF0"/>
    <w:rsid w:val="00301DDB"/>
    <w:rsid w:val="00474710"/>
    <w:rsid w:val="00501C13"/>
    <w:rsid w:val="00A1422E"/>
    <w:rsid w:val="00F8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22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01C1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uppressAutoHyphens w:val="0"/>
      <w:spacing w:before="240" w:after="60"/>
      <w:ind w:left="-1080" w:firstLine="1080"/>
      <w:jc w:val="center"/>
      <w:outlineLvl w:val="2"/>
    </w:pPr>
    <w:rPr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uppressAutoHyphens w:val="0"/>
      <w:jc w:val="center"/>
      <w:outlineLvl w:val="3"/>
    </w:pPr>
    <w:rPr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character" w:customStyle="1" w:styleId="a3">
    <w:name w:val="Без интервала Знак"/>
    <w:link w:val="a4"/>
    <w:uiPriority w:val="1"/>
    <w:locked/>
    <w:rsid w:val="00A1422E"/>
    <w:rPr>
      <w:sz w:val="24"/>
      <w:szCs w:val="24"/>
      <w:lang w:eastAsia="ar-SA"/>
    </w:rPr>
  </w:style>
  <w:style w:type="paragraph" w:styleId="a4">
    <w:name w:val="No Spacing"/>
    <w:link w:val="a3"/>
    <w:uiPriority w:val="1"/>
    <w:qFormat/>
    <w:rsid w:val="00A1422E"/>
    <w:pPr>
      <w:widowControl w:val="0"/>
      <w:suppressAutoHyphens/>
      <w:autoSpaceDE w:val="0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2024-10-10T04:49:00Z</cp:lastPrinted>
  <dcterms:created xsi:type="dcterms:W3CDTF">2024-10-10T04:36:00Z</dcterms:created>
  <dcterms:modified xsi:type="dcterms:W3CDTF">2025-01-04T06:45:00Z</dcterms:modified>
</cp:coreProperties>
</file>