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849" w:rsidRPr="00277849" w:rsidRDefault="00277849" w:rsidP="00277849">
      <w:pPr>
        <w:pStyle w:val="a3"/>
        <w:spacing w:after="0"/>
        <w:rPr>
          <w:sz w:val="28"/>
          <w:szCs w:val="28"/>
        </w:rPr>
      </w:pPr>
      <w:r w:rsidRPr="00277849">
        <w:rPr>
          <w:sz w:val="28"/>
          <w:szCs w:val="28"/>
        </w:rPr>
        <w:t>СОВЕТ</w:t>
      </w:r>
    </w:p>
    <w:p w:rsidR="00277849" w:rsidRPr="00277849" w:rsidRDefault="00277849" w:rsidP="00277849">
      <w:pPr>
        <w:pStyle w:val="a3"/>
        <w:spacing w:after="0"/>
        <w:rPr>
          <w:sz w:val="28"/>
          <w:szCs w:val="28"/>
        </w:rPr>
      </w:pPr>
      <w:r w:rsidRPr="00277849">
        <w:rPr>
          <w:sz w:val="28"/>
          <w:szCs w:val="28"/>
        </w:rPr>
        <w:t>ОКТЯБРЬСКОГО  МУНИЦИПАЛЬНОГО ОБРАЗОВАНИЯ</w:t>
      </w:r>
    </w:p>
    <w:p w:rsidR="00277849" w:rsidRPr="00277849" w:rsidRDefault="00277849" w:rsidP="00277849">
      <w:pPr>
        <w:spacing w:after="0" w:line="240" w:lineRule="auto"/>
        <w:jc w:val="center"/>
        <w:rPr>
          <w:rFonts w:ascii="Times New Roman" w:hAnsi="Times New Roman"/>
          <w:sz w:val="28"/>
          <w:szCs w:val="28"/>
        </w:rPr>
      </w:pPr>
      <w:r w:rsidRPr="00277849">
        <w:rPr>
          <w:rFonts w:ascii="Times New Roman" w:hAnsi="Times New Roman"/>
          <w:b/>
          <w:sz w:val="28"/>
          <w:szCs w:val="28"/>
        </w:rPr>
        <w:t>ПЕРЕЛЮБСКОГО      МУНИЦИПАЛЬНОГО   РАЙОНА</w:t>
      </w:r>
    </w:p>
    <w:p w:rsidR="00277849" w:rsidRPr="00277849" w:rsidRDefault="00277849" w:rsidP="00277849">
      <w:pPr>
        <w:spacing w:after="0" w:line="240" w:lineRule="auto"/>
        <w:jc w:val="center"/>
        <w:rPr>
          <w:rFonts w:ascii="Times New Roman" w:hAnsi="Times New Roman"/>
          <w:b/>
          <w:sz w:val="28"/>
          <w:szCs w:val="28"/>
        </w:rPr>
      </w:pPr>
      <w:r w:rsidRPr="00277849">
        <w:rPr>
          <w:rFonts w:ascii="Times New Roman" w:hAnsi="Times New Roman"/>
          <w:b/>
          <w:sz w:val="28"/>
          <w:szCs w:val="28"/>
        </w:rPr>
        <w:t>САРАТОВСКОЙ ОБЛАСТИ</w:t>
      </w:r>
    </w:p>
    <w:p w:rsidR="00277849" w:rsidRPr="00277849" w:rsidRDefault="00277849" w:rsidP="00277849">
      <w:pPr>
        <w:spacing w:after="0" w:line="240" w:lineRule="auto"/>
        <w:rPr>
          <w:rFonts w:ascii="Times New Roman" w:hAnsi="Times New Roman"/>
          <w:b/>
          <w:sz w:val="28"/>
          <w:szCs w:val="28"/>
        </w:rPr>
      </w:pPr>
    </w:p>
    <w:p w:rsidR="00277849" w:rsidRPr="00277849" w:rsidRDefault="00277849" w:rsidP="00277849">
      <w:pPr>
        <w:pStyle w:val="a3"/>
        <w:spacing w:after="0"/>
        <w:rPr>
          <w:sz w:val="28"/>
          <w:szCs w:val="28"/>
        </w:rPr>
      </w:pPr>
      <w:r w:rsidRPr="00277849">
        <w:rPr>
          <w:sz w:val="28"/>
          <w:szCs w:val="28"/>
        </w:rPr>
        <w:t>РЕШЕНИЕ</w:t>
      </w:r>
    </w:p>
    <w:p w:rsidR="00277849" w:rsidRPr="00277849" w:rsidRDefault="00277849" w:rsidP="00277849">
      <w:pPr>
        <w:pStyle w:val="a3"/>
        <w:spacing w:after="0"/>
        <w:jc w:val="left"/>
        <w:rPr>
          <w:b w:val="0"/>
          <w:sz w:val="28"/>
          <w:szCs w:val="28"/>
        </w:rPr>
      </w:pPr>
    </w:p>
    <w:p w:rsidR="00277849" w:rsidRPr="00277849" w:rsidRDefault="00277849" w:rsidP="00277849">
      <w:pPr>
        <w:pStyle w:val="a3"/>
        <w:spacing w:after="0"/>
        <w:jc w:val="left"/>
        <w:rPr>
          <w:sz w:val="28"/>
          <w:szCs w:val="28"/>
        </w:rPr>
      </w:pPr>
      <w:r w:rsidRPr="00277849">
        <w:rPr>
          <w:b w:val="0"/>
          <w:sz w:val="28"/>
          <w:szCs w:val="28"/>
        </w:rPr>
        <w:t>от 26 августа 2025  года № 20  п.1                      п</w:t>
      </w:r>
      <w:proofErr w:type="gramStart"/>
      <w:r w:rsidRPr="00277849">
        <w:rPr>
          <w:b w:val="0"/>
          <w:sz w:val="28"/>
          <w:szCs w:val="28"/>
        </w:rPr>
        <w:t>.О</w:t>
      </w:r>
      <w:proofErr w:type="gramEnd"/>
      <w:r w:rsidRPr="00277849">
        <w:rPr>
          <w:b w:val="0"/>
          <w:sz w:val="28"/>
          <w:szCs w:val="28"/>
        </w:rPr>
        <w:t xml:space="preserve">ктябрьский </w:t>
      </w:r>
    </w:p>
    <w:p w:rsidR="00277849" w:rsidRPr="00277849" w:rsidRDefault="00277849" w:rsidP="00277849">
      <w:pPr>
        <w:spacing w:after="0" w:line="240" w:lineRule="auto"/>
        <w:jc w:val="both"/>
        <w:rPr>
          <w:rFonts w:ascii="Times New Roman" w:hAnsi="Times New Roman"/>
          <w:b/>
          <w:sz w:val="28"/>
          <w:szCs w:val="28"/>
        </w:rPr>
      </w:pPr>
    </w:p>
    <w:p w:rsidR="00277849" w:rsidRPr="00277849" w:rsidRDefault="00277849" w:rsidP="00277849">
      <w:pPr>
        <w:spacing w:after="0" w:line="240" w:lineRule="auto"/>
        <w:jc w:val="both"/>
        <w:rPr>
          <w:rFonts w:ascii="Times New Roman" w:hAnsi="Times New Roman"/>
          <w:b/>
          <w:sz w:val="28"/>
          <w:szCs w:val="28"/>
        </w:rPr>
      </w:pPr>
    </w:p>
    <w:p w:rsidR="00277849" w:rsidRPr="00277849" w:rsidRDefault="00277849" w:rsidP="00277849">
      <w:pPr>
        <w:spacing w:after="0" w:line="240" w:lineRule="auto"/>
        <w:jc w:val="both"/>
        <w:rPr>
          <w:rFonts w:ascii="Times New Roman" w:hAnsi="Times New Roman"/>
          <w:b/>
          <w:sz w:val="28"/>
          <w:szCs w:val="28"/>
        </w:rPr>
      </w:pPr>
      <w:r w:rsidRPr="00277849">
        <w:rPr>
          <w:rFonts w:ascii="Times New Roman" w:hAnsi="Times New Roman"/>
          <w:b/>
          <w:sz w:val="28"/>
          <w:szCs w:val="28"/>
        </w:rPr>
        <w:t xml:space="preserve">О внесении изменений и дополнений </w:t>
      </w:r>
    </w:p>
    <w:p w:rsidR="00277849" w:rsidRPr="00277849" w:rsidRDefault="00277849" w:rsidP="00277849">
      <w:pPr>
        <w:spacing w:after="0" w:line="240" w:lineRule="auto"/>
        <w:jc w:val="both"/>
        <w:rPr>
          <w:rFonts w:ascii="Times New Roman" w:hAnsi="Times New Roman"/>
          <w:b/>
          <w:sz w:val="28"/>
          <w:szCs w:val="28"/>
        </w:rPr>
      </w:pPr>
      <w:r w:rsidRPr="00277849">
        <w:rPr>
          <w:rFonts w:ascii="Times New Roman" w:hAnsi="Times New Roman"/>
          <w:b/>
          <w:sz w:val="28"/>
          <w:szCs w:val="28"/>
        </w:rPr>
        <w:t xml:space="preserve">в Устав Октябрьского сельского поселения </w:t>
      </w:r>
    </w:p>
    <w:p w:rsidR="00277849" w:rsidRPr="00277849" w:rsidRDefault="00277849" w:rsidP="00277849">
      <w:pPr>
        <w:spacing w:after="0" w:line="240" w:lineRule="auto"/>
        <w:jc w:val="both"/>
        <w:rPr>
          <w:rFonts w:ascii="Times New Roman" w:hAnsi="Times New Roman"/>
          <w:b/>
          <w:sz w:val="28"/>
          <w:szCs w:val="28"/>
        </w:rPr>
      </w:pPr>
      <w:proofErr w:type="spellStart"/>
      <w:r w:rsidRPr="00277849">
        <w:rPr>
          <w:rFonts w:ascii="Times New Roman" w:hAnsi="Times New Roman"/>
          <w:b/>
          <w:sz w:val="28"/>
          <w:szCs w:val="28"/>
        </w:rPr>
        <w:t>Перелюбского</w:t>
      </w:r>
      <w:proofErr w:type="spellEnd"/>
      <w:r w:rsidRPr="00277849">
        <w:rPr>
          <w:rFonts w:ascii="Times New Roman" w:hAnsi="Times New Roman"/>
          <w:b/>
          <w:sz w:val="28"/>
          <w:szCs w:val="28"/>
        </w:rPr>
        <w:t xml:space="preserve"> муниципального района Саратовской области</w:t>
      </w:r>
    </w:p>
    <w:p w:rsidR="00277849" w:rsidRPr="002E6930" w:rsidRDefault="00277849" w:rsidP="00277849">
      <w:pPr>
        <w:widowControl w:val="0"/>
        <w:autoSpaceDE w:val="0"/>
        <w:autoSpaceDN w:val="0"/>
        <w:spacing w:before="280" w:after="0" w:line="240" w:lineRule="auto"/>
        <w:ind w:firstLine="540"/>
        <w:jc w:val="both"/>
        <w:rPr>
          <w:rFonts w:ascii="Times New Roman" w:eastAsia="Times New Roman" w:hAnsi="Times New Roman"/>
          <w:b/>
          <w:sz w:val="24"/>
          <w:szCs w:val="24"/>
          <w:lang w:eastAsia="ru-RU"/>
        </w:rPr>
      </w:pPr>
      <w:r w:rsidRPr="002E6930">
        <w:rPr>
          <w:rFonts w:ascii="Times New Roman" w:hAnsi="Times New Roman"/>
          <w:sz w:val="24"/>
          <w:szCs w:val="24"/>
        </w:rPr>
        <w:t xml:space="preserve"> </w:t>
      </w:r>
      <w:proofErr w:type="gramStart"/>
      <w:r w:rsidRPr="002E6930">
        <w:rPr>
          <w:rFonts w:ascii="Times New Roman" w:eastAsia="Times New Roman" w:hAnsi="Times New Roman"/>
          <w:sz w:val="24"/>
          <w:szCs w:val="24"/>
          <w:lang w:eastAsia="ru-RU"/>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Саратовской области от 11.06.2025 № 42-ЗСО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 Уставом Октябрьского сельского поселения Совет Октябрьского муниципального образования </w:t>
      </w:r>
      <w:proofErr w:type="spellStart"/>
      <w:r w:rsidRPr="002E6930">
        <w:rPr>
          <w:rFonts w:ascii="Times New Roman" w:eastAsia="Times New Roman" w:hAnsi="Times New Roman"/>
          <w:sz w:val="24"/>
          <w:szCs w:val="24"/>
          <w:lang w:eastAsia="ru-RU"/>
        </w:rPr>
        <w:t>Перелюбского</w:t>
      </w:r>
      <w:proofErr w:type="spellEnd"/>
      <w:r w:rsidRPr="002E6930">
        <w:rPr>
          <w:rFonts w:ascii="Times New Roman" w:eastAsia="Times New Roman" w:hAnsi="Times New Roman"/>
          <w:sz w:val="24"/>
          <w:szCs w:val="24"/>
          <w:lang w:eastAsia="ru-RU"/>
        </w:rPr>
        <w:t xml:space="preserve"> муниципального</w:t>
      </w:r>
      <w:proofErr w:type="gramEnd"/>
      <w:r w:rsidRPr="002E6930">
        <w:rPr>
          <w:rFonts w:ascii="Times New Roman" w:eastAsia="Times New Roman" w:hAnsi="Times New Roman"/>
          <w:sz w:val="24"/>
          <w:szCs w:val="24"/>
          <w:lang w:eastAsia="ru-RU"/>
        </w:rPr>
        <w:t xml:space="preserve"> района Саратовской области </w:t>
      </w:r>
      <w:r w:rsidRPr="002E6930">
        <w:rPr>
          <w:rFonts w:ascii="Times New Roman" w:eastAsia="Times New Roman" w:hAnsi="Times New Roman"/>
          <w:b/>
          <w:sz w:val="24"/>
          <w:szCs w:val="24"/>
          <w:lang w:eastAsia="ru-RU"/>
        </w:rPr>
        <w:t>РЕШИЛ:</w:t>
      </w:r>
    </w:p>
    <w:p w:rsidR="00277849" w:rsidRPr="002E6930" w:rsidRDefault="00277849" w:rsidP="00277849">
      <w:pPr>
        <w:widowControl w:val="0"/>
        <w:autoSpaceDE w:val="0"/>
        <w:autoSpaceDN w:val="0"/>
        <w:spacing w:before="280" w:after="0" w:line="240" w:lineRule="auto"/>
        <w:ind w:firstLine="540"/>
        <w:jc w:val="both"/>
        <w:rPr>
          <w:rFonts w:ascii="Times New Roman" w:eastAsia="Times New Roman" w:hAnsi="Times New Roman"/>
          <w:b/>
          <w:sz w:val="24"/>
          <w:szCs w:val="24"/>
          <w:lang w:eastAsia="ru-RU"/>
        </w:rPr>
      </w:pPr>
      <w:r w:rsidRPr="002E6930">
        <w:rPr>
          <w:rFonts w:ascii="Times New Roman" w:hAnsi="Times New Roman"/>
          <w:b/>
          <w:sz w:val="24"/>
          <w:szCs w:val="24"/>
        </w:rPr>
        <w:t>1.</w:t>
      </w:r>
      <w:r w:rsidRPr="002E6930">
        <w:rPr>
          <w:rFonts w:ascii="Times New Roman" w:hAnsi="Times New Roman"/>
          <w:sz w:val="24"/>
          <w:szCs w:val="24"/>
        </w:rPr>
        <w:t xml:space="preserve"> </w:t>
      </w:r>
      <w:proofErr w:type="gramStart"/>
      <w:r w:rsidRPr="002E6930">
        <w:rPr>
          <w:rFonts w:ascii="Times New Roman" w:hAnsi="Times New Roman"/>
          <w:sz w:val="24"/>
          <w:szCs w:val="24"/>
        </w:rPr>
        <w:t xml:space="preserve">Внести   в </w:t>
      </w:r>
      <w:r w:rsidRPr="002E6930">
        <w:rPr>
          <w:rStyle w:val="10"/>
          <w:rFonts w:ascii="Times New Roman" w:hAnsi="Times New Roman"/>
          <w:sz w:val="24"/>
          <w:szCs w:val="24"/>
        </w:rPr>
        <w:t>Устав</w:t>
      </w:r>
      <w:r w:rsidRPr="002E6930">
        <w:rPr>
          <w:rFonts w:ascii="Times New Roman" w:hAnsi="Times New Roman"/>
          <w:sz w:val="24"/>
          <w:szCs w:val="24"/>
        </w:rPr>
        <w:t xml:space="preserve"> Октябрьского сельского поселения </w:t>
      </w:r>
      <w:proofErr w:type="spellStart"/>
      <w:r w:rsidRPr="002E6930">
        <w:rPr>
          <w:rFonts w:ascii="Times New Roman" w:hAnsi="Times New Roman"/>
          <w:sz w:val="24"/>
          <w:szCs w:val="24"/>
        </w:rPr>
        <w:t>Перелюбского</w:t>
      </w:r>
      <w:proofErr w:type="spellEnd"/>
      <w:r w:rsidRPr="002E6930">
        <w:rPr>
          <w:rFonts w:ascii="Times New Roman" w:hAnsi="Times New Roman"/>
          <w:sz w:val="24"/>
          <w:szCs w:val="24"/>
        </w:rPr>
        <w:t xml:space="preserve"> муниципального района Саратовской области, утверждённый решением Совета Октябрьского муниципального образования </w:t>
      </w:r>
      <w:proofErr w:type="spellStart"/>
      <w:r w:rsidRPr="002E6930">
        <w:rPr>
          <w:rFonts w:ascii="Times New Roman" w:hAnsi="Times New Roman"/>
          <w:sz w:val="24"/>
          <w:szCs w:val="24"/>
        </w:rPr>
        <w:t>Перелюбского</w:t>
      </w:r>
      <w:proofErr w:type="spellEnd"/>
      <w:r w:rsidRPr="002E6930">
        <w:rPr>
          <w:rFonts w:ascii="Times New Roman" w:hAnsi="Times New Roman"/>
          <w:sz w:val="24"/>
          <w:szCs w:val="24"/>
        </w:rPr>
        <w:t xml:space="preserve"> муниципального района Саратовской области от 1 октября 2020 года № 32 п.1 (с изменениями и дополнениями от 01.06.2021 г. № 8 п.1,  от 01.06.2021 №3 п.10,от 15.02.2022 года № 2 п.2, 01.06.2023 г. № 12 п.1,</w:t>
      </w:r>
      <w:r w:rsidRPr="002E6930">
        <w:rPr>
          <w:rFonts w:ascii="Times New Roman" w:hAnsi="Times New Roman"/>
          <w:color w:val="000000" w:themeColor="text1"/>
          <w:sz w:val="24"/>
          <w:szCs w:val="24"/>
        </w:rPr>
        <w:t xml:space="preserve"> , от 21.10.2024 г. № 15</w:t>
      </w:r>
      <w:proofErr w:type="gramEnd"/>
      <w:r w:rsidRPr="002E6930">
        <w:rPr>
          <w:rFonts w:ascii="Times New Roman" w:hAnsi="Times New Roman"/>
          <w:color w:val="000000" w:themeColor="text1"/>
          <w:sz w:val="24"/>
          <w:szCs w:val="24"/>
        </w:rPr>
        <w:t xml:space="preserve"> п.1</w:t>
      </w:r>
      <w:r w:rsidRPr="002E6930">
        <w:rPr>
          <w:rFonts w:ascii="Times New Roman" w:hAnsi="Times New Roman"/>
          <w:sz w:val="24"/>
          <w:szCs w:val="24"/>
        </w:rPr>
        <w:t>) следующие изменения и дополнения:</w:t>
      </w:r>
    </w:p>
    <w:p w:rsidR="00277849" w:rsidRPr="002E6930" w:rsidRDefault="00277849" w:rsidP="00277849">
      <w:pPr>
        <w:widowControl w:val="0"/>
        <w:autoSpaceDE w:val="0"/>
        <w:autoSpaceDN w:val="0"/>
        <w:spacing w:before="280" w:after="0" w:line="240" w:lineRule="auto"/>
        <w:ind w:firstLine="540"/>
        <w:jc w:val="both"/>
        <w:rPr>
          <w:rFonts w:ascii="Times New Roman" w:eastAsia="Times New Roman" w:hAnsi="Times New Roman"/>
          <w:b/>
          <w:color w:val="000000" w:themeColor="text1"/>
          <w:sz w:val="24"/>
          <w:szCs w:val="24"/>
          <w:lang w:eastAsia="ru-RU"/>
        </w:rPr>
      </w:pPr>
      <w:r w:rsidRPr="002E6930">
        <w:rPr>
          <w:rFonts w:ascii="Times New Roman" w:hAnsi="Times New Roman"/>
          <w:color w:val="000000" w:themeColor="text1"/>
          <w:sz w:val="24"/>
          <w:szCs w:val="24"/>
        </w:rPr>
        <w:t xml:space="preserve">1.1. </w:t>
      </w:r>
      <w:proofErr w:type="gramStart"/>
      <w:r w:rsidRPr="002E6930">
        <w:rPr>
          <w:rFonts w:ascii="Times New Roman" w:hAnsi="Times New Roman"/>
          <w:color w:val="000000" w:themeColor="text1"/>
          <w:sz w:val="24"/>
          <w:szCs w:val="24"/>
        </w:rPr>
        <w:t>В абзаце 2 пункта 5 статьи 5 Устава фразу «пунктами 1 - 7 и 9.2 части 10 статьи 40 Федерального закона «Об общих принципах организации местного самоуправления в Российской Федерации» заменить фразой «пунктами 1-7,9 и 10 части 1 статьи 30 Федерального закона от 20.03.2025 № 33-ФЗ «Об общих принципах организации местного самоуправления в единой системе публичной власти»;</w:t>
      </w:r>
      <w:proofErr w:type="gramEnd"/>
    </w:p>
    <w:p w:rsidR="00277849" w:rsidRPr="002E6930" w:rsidRDefault="00277849" w:rsidP="00277849">
      <w:pPr>
        <w:widowControl w:val="0"/>
        <w:autoSpaceDE w:val="0"/>
        <w:autoSpaceDN w:val="0"/>
        <w:spacing w:before="280" w:after="0" w:line="240" w:lineRule="auto"/>
        <w:ind w:firstLine="540"/>
        <w:jc w:val="both"/>
        <w:rPr>
          <w:rFonts w:ascii="Times New Roman" w:eastAsia="Times New Roman" w:hAnsi="Times New Roman"/>
          <w:b/>
          <w:color w:val="000000" w:themeColor="text1"/>
          <w:sz w:val="24"/>
          <w:szCs w:val="24"/>
          <w:lang w:eastAsia="ru-RU"/>
        </w:rPr>
      </w:pPr>
      <w:r w:rsidRPr="002E6930">
        <w:rPr>
          <w:rFonts w:ascii="Times New Roman" w:hAnsi="Times New Roman"/>
          <w:color w:val="000000" w:themeColor="text1"/>
          <w:sz w:val="24"/>
          <w:szCs w:val="24"/>
        </w:rPr>
        <w:t xml:space="preserve">1.1.1. </w:t>
      </w:r>
      <w:r w:rsidRPr="002E6930">
        <w:rPr>
          <w:rFonts w:ascii="Times New Roman" w:hAnsi="Times New Roman"/>
          <w:b/>
          <w:color w:val="000000" w:themeColor="text1"/>
          <w:sz w:val="24"/>
          <w:szCs w:val="24"/>
        </w:rPr>
        <w:t>в подпункте 4 пункта 3 статьи 12</w:t>
      </w:r>
      <w:r w:rsidRPr="002E6930">
        <w:rPr>
          <w:rFonts w:ascii="Times New Roman" w:hAnsi="Times New Roman"/>
          <w:color w:val="000000" w:themeColor="text1"/>
          <w:sz w:val="24"/>
          <w:szCs w:val="24"/>
        </w:rPr>
        <w:t xml:space="preserve"> Устава фразу «со статьей 13 Федерального закона от 06.10.2003 №131-ФЗ «Об общих принципах организации местного самоуправления в Российской Федерации» заменить словами «со статьей 12 Федерального закона от 20.03.2025 № 33-ФЗ «Об общих принципах организации местного самоуправления в единой системе публичной власти»;</w:t>
      </w:r>
    </w:p>
    <w:p w:rsidR="00277849" w:rsidRPr="002E6930" w:rsidRDefault="00277849" w:rsidP="00277849">
      <w:pPr>
        <w:widowControl w:val="0"/>
        <w:autoSpaceDE w:val="0"/>
        <w:autoSpaceDN w:val="0"/>
        <w:spacing w:before="280" w:after="0" w:line="240" w:lineRule="auto"/>
        <w:ind w:firstLine="540"/>
        <w:jc w:val="both"/>
        <w:rPr>
          <w:rFonts w:ascii="Times New Roman" w:eastAsia="Times New Roman" w:hAnsi="Times New Roman"/>
          <w:b/>
          <w:sz w:val="24"/>
          <w:szCs w:val="24"/>
          <w:lang w:eastAsia="ru-RU"/>
        </w:rPr>
      </w:pPr>
      <w:r w:rsidRPr="002E6930">
        <w:rPr>
          <w:rFonts w:ascii="Times New Roman" w:hAnsi="Times New Roman"/>
          <w:sz w:val="24"/>
          <w:szCs w:val="24"/>
        </w:rPr>
        <w:t xml:space="preserve"> 1.1.2. в</w:t>
      </w:r>
      <w:r w:rsidRPr="002E6930">
        <w:rPr>
          <w:rFonts w:ascii="Times New Roman" w:hAnsi="Times New Roman"/>
          <w:b/>
          <w:sz w:val="24"/>
          <w:szCs w:val="24"/>
        </w:rPr>
        <w:t xml:space="preserve"> </w:t>
      </w:r>
      <w:r w:rsidRPr="002E6930">
        <w:rPr>
          <w:rFonts w:ascii="Times New Roman" w:hAnsi="Times New Roman"/>
          <w:sz w:val="24"/>
          <w:szCs w:val="24"/>
        </w:rPr>
        <w:t xml:space="preserve">пункте 5 статьи 19; пунктах 10 и 17 статьи 25; пункте 8 статьи 30; пункте 1 статьи 31; пункте 2 статьи 35; </w:t>
      </w:r>
      <w:proofErr w:type="gramStart"/>
      <w:r w:rsidRPr="002E6930">
        <w:rPr>
          <w:rFonts w:ascii="Times New Roman" w:hAnsi="Times New Roman"/>
          <w:sz w:val="24"/>
          <w:szCs w:val="24"/>
        </w:rPr>
        <w:t>пункте 1 статьи 43 Устава фразу «Федерального закона от 06.10.2003 №131-ФЗ «Об общих принципах организации местного самоуправления в Российской Федерации» заменить словами «Федерального закона от 20.03.2025 № 33-ФЗ «Об общих принципах организации местного самоуправления в единой системе публичной власти» в соответствующих падежах;</w:t>
      </w:r>
      <w:proofErr w:type="gramEnd"/>
    </w:p>
    <w:p w:rsidR="00277849" w:rsidRPr="002E6930" w:rsidRDefault="00277849" w:rsidP="00277849">
      <w:pPr>
        <w:widowControl w:val="0"/>
        <w:autoSpaceDE w:val="0"/>
        <w:autoSpaceDN w:val="0"/>
        <w:spacing w:before="280" w:after="0" w:line="240" w:lineRule="auto"/>
        <w:ind w:firstLine="540"/>
        <w:jc w:val="both"/>
        <w:rPr>
          <w:rFonts w:ascii="Times New Roman" w:hAnsi="Times New Roman"/>
          <w:color w:val="000000" w:themeColor="text1"/>
          <w:sz w:val="24"/>
          <w:szCs w:val="24"/>
        </w:rPr>
      </w:pPr>
      <w:proofErr w:type="gramStart"/>
      <w:r w:rsidRPr="002E6930">
        <w:rPr>
          <w:rFonts w:ascii="Times New Roman" w:hAnsi="Times New Roman"/>
          <w:color w:val="000000" w:themeColor="text1"/>
          <w:sz w:val="24"/>
          <w:szCs w:val="24"/>
        </w:rPr>
        <w:t xml:space="preserve">1.1.3. в пункте 2 статьи 49 Устава фразу «пунктами 4, 4.1 и 4.3 части 1 статьи 25.1 </w:t>
      </w:r>
      <w:r w:rsidRPr="002E6930">
        <w:rPr>
          <w:rFonts w:ascii="Times New Roman" w:hAnsi="Times New Roman"/>
          <w:color w:val="000000" w:themeColor="text1"/>
          <w:sz w:val="24"/>
          <w:szCs w:val="24"/>
        </w:rPr>
        <w:lastRenderedPageBreak/>
        <w:t xml:space="preserve">Федерального закона от 06.10.2003 № 131-ФЗ «Об общих принципах организации местного самоуправления в Российской Федерации» заменить словами «пунктами 1 и 2 части 1 статьи 45 Федерального закона от 20.03.2025 № 33-ФЗ «Об общих принципах организации местного самоуправления в единой системе публичной власти»; </w:t>
      </w:r>
      <w:proofErr w:type="gramEnd"/>
    </w:p>
    <w:p w:rsidR="00277849" w:rsidRPr="002E6930" w:rsidRDefault="00277849" w:rsidP="00277849">
      <w:pPr>
        <w:widowControl w:val="0"/>
        <w:autoSpaceDE w:val="0"/>
        <w:autoSpaceDN w:val="0"/>
        <w:spacing w:before="280" w:after="0" w:line="240" w:lineRule="auto"/>
        <w:ind w:firstLine="540"/>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b/>
          <w:color w:val="000000" w:themeColor="text1"/>
          <w:sz w:val="24"/>
          <w:szCs w:val="24"/>
          <w:lang w:eastAsia="ru-RU"/>
        </w:rPr>
        <w:t xml:space="preserve">1.2. </w:t>
      </w:r>
      <w:r w:rsidRPr="002E6930">
        <w:rPr>
          <w:rFonts w:ascii="Times New Roman" w:eastAsia="Times New Roman" w:hAnsi="Times New Roman"/>
          <w:color w:val="000000" w:themeColor="text1"/>
          <w:sz w:val="24"/>
          <w:szCs w:val="24"/>
          <w:lang w:eastAsia="ru-RU"/>
        </w:rPr>
        <w:t xml:space="preserve"> </w:t>
      </w:r>
      <w:r w:rsidRPr="002E6930">
        <w:rPr>
          <w:rFonts w:ascii="Times New Roman" w:eastAsia="Times New Roman" w:hAnsi="Times New Roman"/>
          <w:b/>
          <w:color w:val="000000" w:themeColor="text1"/>
          <w:sz w:val="24"/>
          <w:szCs w:val="24"/>
          <w:lang w:eastAsia="ru-RU"/>
        </w:rPr>
        <w:t>статью 4</w:t>
      </w:r>
      <w:r w:rsidRPr="002E6930">
        <w:rPr>
          <w:rFonts w:ascii="Times New Roman" w:eastAsia="Times New Roman" w:hAnsi="Times New Roman"/>
          <w:color w:val="000000" w:themeColor="text1"/>
          <w:sz w:val="24"/>
          <w:szCs w:val="24"/>
          <w:lang w:eastAsia="ru-RU"/>
        </w:rPr>
        <w:t xml:space="preserve"> Устава изложить в следующей редакции:</w:t>
      </w:r>
    </w:p>
    <w:p w:rsidR="00277849" w:rsidRPr="002E6930" w:rsidRDefault="00277849" w:rsidP="00277849">
      <w:pPr>
        <w:widowControl w:val="0"/>
        <w:autoSpaceDE w:val="0"/>
        <w:autoSpaceDN w:val="0"/>
        <w:spacing w:before="280" w:after="0" w:line="240" w:lineRule="auto"/>
        <w:ind w:firstLine="540"/>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w:t>
      </w:r>
      <w:r w:rsidRPr="002E6930">
        <w:rPr>
          <w:rFonts w:ascii="Times New Roman" w:hAnsi="Times New Roman"/>
          <w:b/>
          <w:bCs/>
          <w:color w:val="000000" w:themeColor="text1"/>
          <w:sz w:val="24"/>
          <w:szCs w:val="24"/>
        </w:rPr>
        <w:t>Статья 4. Формы непосредственного осуществления населением местного самоуправления и участия в его осуществлении</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1. К формам непосредственного осуществления населением местного самоуправления относятся:</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1) местный референдум;</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2) муниципальные выборы;</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3) сход граждан.</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2. К формам участия населения в осуществлении местного самоуправления относятся:</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1) опрос;</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2) публичные слушания, общественные обсуждения;</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3) собрание граждан;</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4) инициативные проекты;</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5) территориальное общественное самоуправление;</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6) староста сельского населенного пункта</w:t>
      </w:r>
      <w:proofErr w:type="gramStart"/>
      <w:r w:rsidRPr="002E6930">
        <w:rPr>
          <w:rFonts w:ascii="Times New Roman" w:eastAsia="Times New Roman" w:hAnsi="Times New Roman"/>
          <w:color w:val="000000" w:themeColor="text1"/>
          <w:sz w:val="24"/>
          <w:szCs w:val="24"/>
          <w:lang w:eastAsia="ru-RU"/>
        </w:rPr>
        <w:t>.»;</w:t>
      </w:r>
      <w:proofErr w:type="gramEnd"/>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color w:val="000000" w:themeColor="text1"/>
          <w:sz w:val="24"/>
          <w:szCs w:val="24"/>
          <w:lang w:eastAsia="ru-RU"/>
        </w:rPr>
      </w:pPr>
      <w:r w:rsidRPr="002E6930">
        <w:rPr>
          <w:rFonts w:ascii="Times New Roman" w:eastAsia="Times New Roman" w:hAnsi="Times New Roman"/>
          <w:b/>
          <w:color w:val="000000" w:themeColor="text1"/>
          <w:sz w:val="24"/>
          <w:szCs w:val="24"/>
          <w:lang w:eastAsia="ru-RU"/>
        </w:rPr>
        <w:t>1.3.</w:t>
      </w:r>
      <w:r w:rsidRPr="002E6930">
        <w:rPr>
          <w:rFonts w:ascii="Times New Roman" w:eastAsia="Times New Roman" w:hAnsi="Times New Roman"/>
          <w:color w:val="000000" w:themeColor="text1"/>
          <w:sz w:val="24"/>
          <w:szCs w:val="24"/>
          <w:lang w:eastAsia="ru-RU"/>
        </w:rPr>
        <w:t xml:space="preserve"> </w:t>
      </w:r>
      <w:r w:rsidRPr="002E6930">
        <w:rPr>
          <w:rFonts w:ascii="Times New Roman" w:eastAsia="Times New Roman" w:hAnsi="Times New Roman"/>
          <w:b/>
          <w:color w:val="000000" w:themeColor="text1"/>
          <w:sz w:val="24"/>
          <w:szCs w:val="24"/>
          <w:lang w:eastAsia="ru-RU"/>
        </w:rPr>
        <w:t>статью 8</w:t>
      </w:r>
      <w:r w:rsidRPr="002E6930">
        <w:rPr>
          <w:rFonts w:ascii="Times New Roman" w:eastAsia="Times New Roman" w:hAnsi="Times New Roman"/>
          <w:color w:val="000000" w:themeColor="text1"/>
          <w:sz w:val="24"/>
          <w:szCs w:val="24"/>
          <w:lang w:eastAsia="ru-RU"/>
        </w:rPr>
        <w:t xml:space="preserve"> Устава   исключить;</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b/>
          <w:color w:val="000000" w:themeColor="text1"/>
          <w:sz w:val="24"/>
          <w:szCs w:val="24"/>
          <w:lang w:eastAsia="ru-RU"/>
        </w:rPr>
        <w:t>1.4.</w:t>
      </w:r>
      <w:r w:rsidRPr="002E6930">
        <w:rPr>
          <w:rFonts w:ascii="Times New Roman" w:eastAsia="Times New Roman" w:hAnsi="Times New Roman"/>
          <w:color w:val="000000" w:themeColor="text1"/>
          <w:sz w:val="24"/>
          <w:szCs w:val="24"/>
          <w:lang w:eastAsia="ru-RU"/>
        </w:rPr>
        <w:t xml:space="preserve"> </w:t>
      </w:r>
      <w:r w:rsidRPr="002E6930">
        <w:rPr>
          <w:rFonts w:ascii="Times New Roman" w:eastAsia="Times New Roman" w:hAnsi="Times New Roman"/>
          <w:b/>
          <w:color w:val="000000" w:themeColor="text1"/>
          <w:sz w:val="24"/>
          <w:szCs w:val="24"/>
          <w:lang w:eastAsia="ru-RU"/>
        </w:rPr>
        <w:t>статью 9</w:t>
      </w:r>
      <w:r w:rsidRPr="002E6930">
        <w:rPr>
          <w:rFonts w:ascii="Times New Roman" w:eastAsia="Times New Roman" w:hAnsi="Times New Roman"/>
          <w:color w:val="000000" w:themeColor="text1"/>
          <w:sz w:val="24"/>
          <w:szCs w:val="24"/>
          <w:lang w:eastAsia="ru-RU"/>
        </w:rPr>
        <w:t xml:space="preserve"> Устава   исключить;</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b/>
          <w:color w:val="000000" w:themeColor="text1"/>
          <w:sz w:val="24"/>
          <w:szCs w:val="24"/>
          <w:lang w:eastAsia="ru-RU"/>
        </w:rPr>
        <w:t>1.5</w:t>
      </w:r>
      <w:r w:rsidRPr="002E6930">
        <w:rPr>
          <w:rFonts w:ascii="Times New Roman" w:eastAsia="Times New Roman" w:hAnsi="Times New Roman"/>
          <w:color w:val="000000" w:themeColor="text1"/>
          <w:sz w:val="24"/>
          <w:szCs w:val="24"/>
          <w:lang w:eastAsia="ru-RU"/>
        </w:rPr>
        <w:t xml:space="preserve"> </w:t>
      </w:r>
      <w:r w:rsidRPr="002E6930">
        <w:rPr>
          <w:rFonts w:ascii="Times New Roman" w:eastAsia="Times New Roman" w:hAnsi="Times New Roman"/>
          <w:b/>
          <w:color w:val="000000" w:themeColor="text1"/>
          <w:sz w:val="24"/>
          <w:szCs w:val="24"/>
          <w:lang w:eastAsia="ru-RU"/>
        </w:rPr>
        <w:t>статью 10</w:t>
      </w:r>
      <w:r w:rsidRPr="002E6930">
        <w:rPr>
          <w:rFonts w:ascii="Times New Roman" w:eastAsia="Times New Roman" w:hAnsi="Times New Roman"/>
          <w:color w:val="000000" w:themeColor="text1"/>
          <w:sz w:val="24"/>
          <w:szCs w:val="24"/>
          <w:lang w:eastAsia="ru-RU"/>
        </w:rPr>
        <w:t xml:space="preserve"> Устава   дополнить пунктом 7 следующего содержания:</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«7.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местных бюджетов. Поддержка предоставляется в соответствии с правовыми актами местной администрации в формах и с соблюдением требований, установленных Бюджетным кодексом Российской Федерации. Указанными правовыми актами утверждаются цели, условия предоставления, форма поддержки и иные положения в соответствии с бюджетным законодательством</w:t>
      </w:r>
      <w:proofErr w:type="gramStart"/>
      <w:r w:rsidRPr="002E6930">
        <w:rPr>
          <w:rFonts w:ascii="Times New Roman" w:eastAsia="Times New Roman" w:hAnsi="Times New Roman"/>
          <w:color w:val="000000" w:themeColor="text1"/>
          <w:sz w:val="24"/>
          <w:szCs w:val="24"/>
          <w:lang w:eastAsia="ru-RU"/>
        </w:rPr>
        <w:t>.»;</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roofErr w:type="gramEnd"/>
      <w:r w:rsidRPr="002E6930">
        <w:rPr>
          <w:rFonts w:ascii="Times New Roman" w:eastAsia="Times New Roman" w:hAnsi="Times New Roman"/>
          <w:b/>
          <w:color w:val="000000" w:themeColor="text1"/>
          <w:sz w:val="24"/>
          <w:szCs w:val="24"/>
          <w:lang w:eastAsia="ru-RU"/>
        </w:rPr>
        <w:t>1.6.</w:t>
      </w:r>
      <w:r w:rsidRPr="002E6930">
        <w:rPr>
          <w:rFonts w:ascii="Times New Roman" w:eastAsia="Times New Roman" w:hAnsi="Times New Roman"/>
          <w:color w:val="000000" w:themeColor="text1"/>
          <w:sz w:val="24"/>
          <w:szCs w:val="24"/>
          <w:lang w:eastAsia="ru-RU"/>
        </w:rPr>
        <w:t xml:space="preserve"> </w:t>
      </w:r>
      <w:r w:rsidRPr="002E6930">
        <w:rPr>
          <w:rFonts w:ascii="Times New Roman" w:eastAsia="Times New Roman" w:hAnsi="Times New Roman"/>
          <w:b/>
          <w:color w:val="000000" w:themeColor="text1"/>
          <w:sz w:val="24"/>
          <w:szCs w:val="24"/>
          <w:lang w:eastAsia="ru-RU"/>
        </w:rPr>
        <w:t>статью</w:t>
      </w:r>
      <w:r w:rsidRPr="002E6930">
        <w:rPr>
          <w:rFonts w:ascii="Times New Roman" w:eastAsia="Times New Roman" w:hAnsi="Times New Roman"/>
          <w:color w:val="000000" w:themeColor="text1"/>
          <w:sz w:val="24"/>
          <w:szCs w:val="24"/>
          <w:lang w:eastAsia="ru-RU"/>
        </w:rPr>
        <w:t xml:space="preserve"> </w:t>
      </w:r>
      <w:r w:rsidRPr="002E6930">
        <w:rPr>
          <w:rFonts w:ascii="Times New Roman" w:eastAsia="Times New Roman" w:hAnsi="Times New Roman"/>
          <w:b/>
          <w:color w:val="000000" w:themeColor="text1"/>
          <w:sz w:val="24"/>
          <w:szCs w:val="24"/>
          <w:lang w:eastAsia="ru-RU"/>
        </w:rPr>
        <w:t>11</w:t>
      </w:r>
      <w:r w:rsidRPr="002E6930">
        <w:rPr>
          <w:rFonts w:ascii="Times New Roman" w:eastAsia="Times New Roman" w:hAnsi="Times New Roman"/>
          <w:color w:val="000000" w:themeColor="text1"/>
          <w:sz w:val="24"/>
          <w:szCs w:val="24"/>
          <w:lang w:eastAsia="ru-RU"/>
        </w:rPr>
        <w:t xml:space="preserve"> Устава   исключить;</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b/>
          <w:color w:val="000000" w:themeColor="text1"/>
          <w:sz w:val="24"/>
          <w:szCs w:val="24"/>
          <w:lang w:eastAsia="ru-RU"/>
        </w:rPr>
        <w:t>1.7.</w:t>
      </w:r>
      <w:r w:rsidRPr="002E6930">
        <w:rPr>
          <w:rFonts w:ascii="Times New Roman" w:eastAsia="Times New Roman" w:hAnsi="Times New Roman"/>
          <w:color w:val="000000" w:themeColor="text1"/>
          <w:sz w:val="24"/>
          <w:szCs w:val="24"/>
          <w:lang w:eastAsia="ru-RU"/>
        </w:rPr>
        <w:t xml:space="preserve"> </w:t>
      </w:r>
      <w:r w:rsidRPr="002E6930">
        <w:rPr>
          <w:rFonts w:ascii="Times New Roman" w:eastAsia="Times New Roman" w:hAnsi="Times New Roman"/>
          <w:b/>
          <w:color w:val="000000" w:themeColor="text1"/>
          <w:sz w:val="24"/>
          <w:szCs w:val="24"/>
          <w:lang w:eastAsia="ru-RU"/>
        </w:rPr>
        <w:t>пункт 4 Статьи 12</w:t>
      </w:r>
      <w:r w:rsidRPr="002E6930">
        <w:rPr>
          <w:rFonts w:ascii="Times New Roman" w:eastAsia="Times New Roman" w:hAnsi="Times New Roman"/>
          <w:color w:val="000000" w:themeColor="text1"/>
          <w:sz w:val="24"/>
          <w:szCs w:val="24"/>
          <w:lang w:eastAsia="ru-RU"/>
        </w:rPr>
        <w:t xml:space="preserve"> Устава изложить в следующей редакции:</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 xml:space="preserve">«4. </w:t>
      </w:r>
      <w:proofErr w:type="gramStart"/>
      <w:r w:rsidRPr="002E6930">
        <w:rPr>
          <w:rFonts w:ascii="Times New Roman" w:eastAsia="Times New Roman" w:hAnsi="Times New Roman"/>
          <w:color w:val="000000" w:themeColor="text1"/>
          <w:sz w:val="24"/>
          <w:szCs w:val="24"/>
          <w:lang w:eastAsia="ru-RU"/>
        </w:rPr>
        <w:t>Порядок назначения и проведения публичных слушаний определяется нормативными правовыми актами представительного органа муниципального образования и должен предусматривать положения в соответствии с Федеральным законом от 20 марта 2025 года № 33-ФЗ «Об общих принципах организации местного самоуправления в единой системе публичной власти», включая положения о вопросах, которые выносятся на публичные слушания, об инициаторах проведения публичных слушаний, оповещении жителей муниципального образования о времени</w:t>
      </w:r>
      <w:proofErr w:type="gramEnd"/>
      <w:r w:rsidRPr="002E6930">
        <w:rPr>
          <w:rFonts w:ascii="Times New Roman" w:eastAsia="Times New Roman" w:hAnsi="Times New Roman"/>
          <w:color w:val="000000" w:themeColor="text1"/>
          <w:sz w:val="24"/>
          <w:szCs w:val="24"/>
          <w:lang w:eastAsia="ru-RU"/>
        </w:rPr>
        <w:t xml:space="preserve"> </w:t>
      </w:r>
      <w:proofErr w:type="gramStart"/>
      <w:r w:rsidRPr="002E6930">
        <w:rPr>
          <w:rFonts w:ascii="Times New Roman" w:eastAsia="Times New Roman" w:hAnsi="Times New Roman"/>
          <w:color w:val="000000" w:themeColor="text1"/>
          <w:sz w:val="24"/>
          <w:szCs w:val="24"/>
          <w:lang w:eastAsia="ru-RU"/>
        </w:rPr>
        <w:t>и месте проведения публичных слушаний, а также о возможности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w:t>
      </w:r>
      <w:r w:rsidRPr="002E6930">
        <w:rPr>
          <w:rFonts w:ascii="Times New Roman" w:eastAsia="Times New Roman" w:hAnsi="Times New Roman"/>
          <w:color w:val="000000" w:themeColor="text1"/>
          <w:sz w:val="24"/>
          <w:szCs w:val="24"/>
          <w:lang w:eastAsia="ru-RU"/>
        </w:rPr>
        <w:lastRenderedPageBreak/>
        <w:t>телекоммуникационной сети «Интернет» (далее – официальный сайт), возможности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w:t>
      </w:r>
      <w:proofErr w:type="gramEnd"/>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b/>
          <w:color w:val="000000" w:themeColor="text1"/>
          <w:sz w:val="24"/>
          <w:szCs w:val="24"/>
          <w:lang w:eastAsia="ru-RU"/>
        </w:rPr>
        <w:t>1.8.</w:t>
      </w:r>
      <w:r w:rsidRPr="002E6930">
        <w:rPr>
          <w:rFonts w:ascii="Times New Roman" w:eastAsia="Times New Roman" w:hAnsi="Times New Roman"/>
          <w:color w:val="000000" w:themeColor="text1"/>
          <w:sz w:val="24"/>
          <w:szCs w:val="24"/>
          <w:lang w:eastAsia="ru-RU"/>
        </w:rPr>
        <w:t xml:space="preserve"> </w:t>
      </w:r>
      <w:r w:rsidRPr="002E6930">
        <w:rPr>
          <w:rFonts w:ascii="Times New Roman" w:eastAsia="Times New Roman" w:hAnsi="Times New Roman"/>
          <w:b/>
          <w:color w:val="000000" w:themeColor="text1"/>
          <w:sz w:val="24"/>
          <w:szCs w:val="24"/>
          <w:lang w:eastAsia="ru-RU"/>
        </w:rPr>
        <w:t>статью 14</w:t>
      </w:r>
      <w:r w:rsidRPr="002E6930">
        <w:rPr>
          <w:rFonts w:ascii="Times New Roman" w:eastAsia="Times New Roman" w:hAnsi="Times New Roman"/>
          <w:color w:val="000000" w:themeColor="text1"/>
          <w:sz w:val="24"/>
          <w:szCs w:val="24"/>
          <w:lang w:eastAsia="ru-RU"/>
        </w:rPr>
        <w:t xml:space="preserve"> Устава   изложить в следующей редакции:</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b/>
          <w:color w:val="000000" w:themeColor="text1"/>
          <w:sz w:val="24"/>
          <w:szCs w:val="24"/>
          <w:lang w:eastAsia="ru-RU"/>
        </w:rPr>
        <w:t>«Статья 14. Порядок организации и проведения схода граждан</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«1. Сход граждан может проводиться в случаях, предусмотренных Федеральным законом от 20.03.2025 № 33-ФЗ «Об общих принципах организации местного самоуправления в единой системе публичной власти».</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 xml:space="preserve"> 2. Сход граждан может созываться главой муниципального образования либо представительным органом муниципального образования, в том числе по инициативе </w:t>
      </w:r>
      <w:proofErr w:type="gramStart"/>
      <w:r w:rsidRPr="002E6930">
        <w:rPr>
          <w:rFonts w:ascii="Times New Roman" w:eastAsia="Times New Roman" w:hAnsi="Times New Roman"/>
          <w:color w:val="000000" w:themeColor="text1"/>
          <w:sz w:val="24"/>
          <w:szCs w:val="24"/>
          <w:lang w:eastAsia="ru-RU"/>
        </w:rPr>
        <w:t>группы жителей соответствующей части территории населенного пункта</w:t>
      </w:r>
      <w:proofErr w:type="gramEnd"/>
      <w:r w:rsidRPr="002E6930">
        <w:rPr>
          <w:rFonts w:ascii="Times New Roman" w:eastAsia="Times New Roman" w:hAnsi="Times New Roman"/>
          <w:color w:val="000000" w:themeColor="text1"/>
          <w:sz w:val="24"/>
          <w:szCs w:val="24"/>
          <w:lang w:eastAsia="ru-RU"/>
        </w:rPr>
        <w:t xml:space="preserve"> численностью не менее 10 человек.</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3. Проведение схода граждан обеспечивается главой муниципального образования.</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4.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5. В случае</w:t>
      </w:r>
      <w:proofErr w:type="gramStart"/>
      <w:r w:rsidRPr="002E6930">
        <w:rPr>
          <w:rFonts w:ascii="Times New Roman" w:eastAsia="Times New Roman" w:hAnsi="Times New Roman"/>
          <w:color w:val="000000" w:themeColor="text1"/>
          <w:sz w:val="24"/>
          <w:szCs w:val="24"/>
          <w:lang w:eastAsia="ru-RU"/>
        </w:rPr>
        <w:t>,</w:t>
      </w:r>
      <w:proofErr w:type="gramEnd"/>
      <w:r w:rsidRPr="002E6930">
        <w:rPr>
          <w:rFonts w:ascii="Times New Roman" w:eastAsia="Times New Roman" w:hAnsi="Times New Roman"/>
          <w:color w:val="000000" w:themeColor="text1"/>
          <w:sz w:val="24"/>
          <w:szCs w:val="24"/>
          <w:lang w:eastAsia="ru-RU"/>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6. Решение схода граждан считается принятым, если за него проголосовало более половины участников схода граждан.</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муниципального образования.</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 xml:space="preserve"> 8. Решения, принятые на сходе граждан, подлежат официальному опубликованию.</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9. Инициатива группы жителей о проведении схода граждан должна быть оформлена в виде подписного листа в соответствии с  формой, утвержденной представительным органом муниципального образования.</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В подписном листе должны быть указаны:</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1) вопрос местного значения, решаемый за счет средств самообложения граждан, а также размер разового платежа;</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2) содержание инициативного проекта – в случае выявления мнения граждан о поддержке инициативного проекта;</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3) предлагаемые сроки проведения схода граждан;</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4) фамилия, имя, отчество, дата рождения, адрес места жительства, номер телефона каждого гражданина, поддерживающего инициативу о созыве схода, их подписи и дата внесения подписи, согласие на обработку персональных данных.</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Подписной лист заверяется лицом, осуществляющим сбор подписей, направляется главе муниципального образования и подлежит рассмотрению в течение 30 дней со дня его поступления.</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10. По результатам рассмотрения инициативы жителей главой муниципального образования принимается решение о проведении схода граждан либо об отклонении направленной инициативы.</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Решение об отклонении инициативы граждан принимается в следующих случаях:</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1) непредставление подписных листов;</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 xml:space="preserve">2) несоответствие выносимого вопроса Конституции Российской Федерации, </w:t>
      </w:r>
      <w:r w:rsidRPr="002E6930">
        <w:rPr>
          <w:rFonts w:ascii="Times New Roman" w:eastAsia="Times New Roman" w:hAnsi="Times New Roman"/>
          <w:color w:val="000000" w:themeColor="text1"/>
          <w:sz w:val="24"/>
          <w:szCs w:val="24"/>
          <w:lang w:eastAsia="ru-RU"/>
        </w:rPr>
        <w:lastRenderedPageBreak/>
        <w:t>федеральному законодательству, законодательству Саратовкой области, настоящему Уставу.</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Сход граждан, проводимый по инициативе главы муниципального образования, назначается постановлением администрации муниципального образования.</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 xml:space="preserve">Сход граждан, проводимый по инициативе </w:t>
      </w:r>
      <w:proofErr w:type="gramStart"/>
      <w:r w:rsidRPr="002E6930">
        <w:rPr>
          <w:rFonts w:ascii="Times New Roman" w:eastAsia="Times New Roman" w:hAnsi="Times New Roman"/>
          <w:color w:val="000000" w:themeColor="text1"/>
          <w:sz w:val="24"/>
          <w:szCs w:val="24"/>
          <w:lang w:eastAsia="ru-RU"/>
        </w:rPr>
        <w:t>группы жителей соответствующей части территории населенного пункта</w:t>
      </w:r>
      <w:proofErr w:type="gramEnd"/>
      <w:r w:rsidRPr="002E6930">
        <w:rPr>
          <w:rFonts w:ascii="Times New Roman" w:eastAsia="Times New Roman" w:hAnsi="Times New Roman"/>
          <w:color w:val="000000" w:themeColor="text1"/>
          <w:sz w:val="24"/>
          <w:szCs w:val="24"/>
          <w:lang w:eastAsia="ru-RU"/>
        </w:rPr>
        <w:t xml:space="preserve"> и представительного органа муниципального образования, назначается решением представительного органа муниципального образования.</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11. Решение, постановление о назначении схода граждан должно содержать сведения:</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1) о вопросе, выносимом на сход граждан;</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2) о населенном пункте, на территории которого проводится сход граждан - по вопросу введения и использования средств самообложения граждан;</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3) о территории муниципального образования или части его территории - по вопросу выявления мнения граждан о поддержке инициативного проекта</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4) о порядке проведения схода граждан (</w:t>
      </w:r>
      <w:proofErr w:type="gramStart"/>
      <w:r w:rsidRPr="002E6930">
        <w:rPr>
          <w:rFonts w:ascii="Times New Roman" w:eastAsia="Times New Roman" w:hAnsi="Times New Roman"/>
          <w:color w:val="000000" w:themeColor="text1"/>
          <w:sz w:val="24"/>
          <w:szCs w:val="24"/>
          <w:lang w:eastAsia="ru-RU"/>
        </w:rPr>
        <w:t>поэтапный</w:t>
      </w:r>
      <w:proofErr w:type="gramEnd"/>
      <w:r w:rsidRPr="002E6930">
        <w:rPr>
          <w:rFonts w:ascii="Times New Roman" w:eastAsia="Times New Roman" w:hAnsi="Times New Roman"/>
          <w:color w:val="000000" w:themeColor="text1"/>
          <w:sz w:val="24"/>
          <w:szCs w:val="24"/>
          <w:lang w:eastAsia="ru-RU"/>
        </w:rPr>
        <w:t xml:space="preserve"> и единовременный), дате, времени и месте проведения схода граждан (при проведении поэтапного схода граждан указываются дата, время и место проведения каждого из этапов схода);</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5) о порядке заблаговременного ознакомления с проектом муниципального правового акта и материалами по вопросам, выносимым на решение схода граждан;</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6) о составе комиссии по проведению схода граждан (далее - Комиссия).</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12. Решение, постановление о назначении схода граждан подлежит официальному опубликованию не позднее, чем за 20 дней до проведения схода граждан.</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13. Для организации и проведения схода граждан создается Комиссия в составе не менее пяти человек. В состав Комиссии входят председатель, секретарь, а также члены комиссии.</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Комиссия при подготовке к проведению схода граждан определяет список участников схода граждан, имеющих право на участие в сходе, по форме утвержденной представительным органом муниципального образования.</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Комиссия обеспечивает предоставление помещения для проведения схода граждан, а в случае невозможности предоставления помещения организовывает проведение схода граждан на открытой местности.</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Комиссия дает разъяснения по вопросам голосования, подсчитывает голоса и подводит итоги голосования.</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14. Прибывшие на сход граждане допускаются к участию в сходе, если они внесены в список участников схода граждан, имеющих право на участие в сходе.</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Перед началом схода членами Комиссии проводится регистрация его участников согласно списку участников схода.</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В случае выявления неточности в списке участников схода граждан, обладающих избирательным правом, житель должен быть зарегистрирован и допущен к участию в сходе. Подтверждением ошибочности записей (или их отсутствия) может служить наличие документа, подтверждающего личность гражданина.</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Ведение схода осуществляется председателем Комиссии. Председатель Комиссии организует проведение схода граждан, поддерживает порядок, предоставляет слово для выступления.</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15. Решение схода граждан принимается открытым голосованием. Голосование проводится отдельно по каждому вопросу. Результаты голосования заносятся в протокол, который подписывается председателем и секретарем.</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16. В случае установления неправомочности схода сход признается несостоявшимся, о чем делается отметка в протоколе.</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 xml:space="preserve">17. Решение схода граждан оформляется в виде протокола схода граждан по форме, установленной представительным органом муниципального образования, и в течение пяти </w:t>
      </w:r>
      <w:r w:rsidRPr="002E6930">
        <w:rPr>
          <w:rFonts w:ascii="Times New Roman" w:eastAsia="Times New Roman" w:hAnsi="Times New Roman"/>
          <w:color w:val="000000" w:themeColor="text1"/>
          <w:sz w:val="24"/>
          <w:szCs w:val="24"/>
          <w:lang w:eastAsia="ru-RU"/>
        </w:rPr>
        <w:lastRenderedPageBreak/>
        <w:t>рабочих дней со дня проведения схода направляется в представительный орган муниципального образования с приложением списка участников схода граждан</w:t>
      </w:r>
      <w:proofErr w:type="gramStart"/>
      <w:r w:rsidRPr="002E6930">
        <w:rPr>
          <w:rFonts w:ascii="Times New Roman" w:eastAsia="Times New Roman" w:hAnsi="Times New Roman"/>
          <w:color w:val="000000" w:themeColor="text1"/>
          <w:sz w:val="24"/>
          <w:szCs w:val="24"/>
          <w:lang w:eastAsia="ru-RU"/>
        </w:rPr>
        <w:t>.»;</w:t>
      </w:r>
      <w:proofErr w:type="gramEnd"/>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b/>
          <w:color w:val="000000" w:themeColor="text1"/>
          <w:sz w:val="24"/>
          <w:szCs w:val="24"/>
          <w:lang w:eastAsia="ru-RU"/>
        </w:rPr>
        <w:t xml:space="preserve">1.9. </w:t>
      </w:r>
      <w:r w:rsidRPr="002E6930">
        <w:rPr>
          <w:rFonts w:ascii="Times New Roman" w:eastAsia="Times New Roman" w:hAnsi="Times New Roman"/>
          <w:color w:val="000000" w:themeColor="text1"/>
          <w:sz w:val="24"/>
          <w:szCs w:val="24"/>
          <w:lang w:eastAsia="ru-RU"/>
        </w:rPr>
        <w:t xml:space="preserve"> </w:t>
      </w:r>
      <w:r w:rsidRPr="002E6930">
        <w:rPr>
          <w:rFonts w:ascii="Times New Roman" w:eastAsia="Times New Roman" w:hAnsi="Times New Roman"/>
          <w:b/>
          <w:color w:val="000000" w:themeColor="text1"/>
          <w:sz w:val="24"/>
          <w:szCs w:val="24"/>
          <w:lang w:eastAsia="ru-RU"/>
        </w:rPr>
        <w:t>статью 15</w:t>
      </w:r>
      <w:r w:rsidRPr="002E6930">
        <w:rPr>
          <w:rFonts w:ascii="Times New Roman" w:eastAsia="Times New Roman" w:hAnsi="Times New Roman"/>
          <w:color w:val="000000" w:themeColor="text1"/>
          <w:sz w:val="24"/>
          <w:szCs w:val="24"/>
          <w:lang w:eastAsia="ru-RU"/>
        </w:rPr>
        <w:t xml:space="preserve"> Устава   исключить;</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b/>
          <w:color w:val="000000" w:themeColor="text1"/>
          <w:sz w:val="24"/>
          <w:szCs w:val="24"/>
          <w:lang w:eastAsia="ru-RU"/>
        </w:rPr>
        <w:t>1.10. статью 17</w:t>
      </w:r>
      <w:r w:rsidRPr="002E6930">
        <w:rPr>
          <w:rFonts w:ascii="Times New Roman" w:eastAsia="Times New Roman" w:hAnsi="Times New Roman"/>
          <w:color w:val="000000" w:themeColor="text1"/>
          <w:sz w:val="24"/>
          <w:szCs w:val="24"/>
          <w:lang w:eastAsia="ru-RU"/>
        </w:rPr>
        <w:t xml:space="preserve"> Устава   исключить;</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b/>
          <w:color w:val="000000" w:themeColor="text1"/>
          <w:sz w:val="24"/>
          <w:szCs w:val="24"/>
          <w:lang w:eastAsia="ru-RU"/>
        </w:rPr>
        <w:t>1.11.</w:t>
      </w:r>
      <w:r w:rsidRPr="002E6930">
        <w:rPr>
          <w:rFonts w:ascii="Times New Roman" w:eastAsia="Times New Roman" w:hAnsi="Times New Roman"/>
          <w:color w:val="000000" w:themeColor="text1"/>
          <w:sz w:val="24"/>
          <w:szCs w:val="24"/>
          <w:lang w:eastAsia="ru-RU"/>
        </w:rPr>
        <w:t xml:space="preserve"> </w:t>
      </w:r>
      <w:r w:rsidRPr="002E6930">
        <w:rPr>
          <w:rFonts w:ascii="Times New Roman" w:eastAsia="Times New Roman" w:hAnsi="Times New Roman"/>
          <w:b/>
          <w:color w:val="000000" w:themeColor="text1"/>
          <w:sz w:val="24"/>
          <w:szCs w:val="24"/>
          <w:lang w:eastAsia="ru-RU"/>
        </w:rPr>
        <w:t>абзац 8 пункта 1 статьи 22</w:t>
      </w:r>
      <w:r w:rsidRPr="002E6930">
        <w:rPr>
          <w:rFonts w:ascii="Times New Roman" w:eastAsia="Times New Roman" w:hAnsi="Times New Roman"/>
          <w:color w:val="000000" w:themeColor="text1"/>
          <w:sz w:val="24"/>
          <w:szCs w:val="24"/>
          <w:lang w:eastAsia="ru-RU"/>
        </w:rPr>
        <w:t xml:space="preserve"> Устава исключить;</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b/>
          <w:color w:val="000000" w:themeColor="text1"/>
          <w:sz w:val="24"/>
          <w:szCs w:val="24"/>
          <w:lang w:eastAsia="ru-RU"/>
        </w:rPr>
        <w:t>1.12.</w:t>
      </w:r>
      <w:r w:rsidRPr="002E6930">
        <w:rPr>
          <w:rFonts w:ascii="Times New Roman" w:eastAsia="Times New Roman" w:hAnsi="Times New Roman"/>
          <w:color w:val="000000" w:themeColor="text1"/>
          <w:sz w:val="24"/>
          <w:szCs w:val="24"/>
          <w:lang w:eastAsia="ru-RU"/>
        </w:rPr>
        <w:t xml:space="preserve"> </w:t>
      </w:r>
      <w:r w:rsidRPr="002E6930">
        <w:rPr>
          <w:rFonts w:ascii="Times New Roman" w:eastAsia="Times New Roman" w:hAnsi="Times New Roman"/>
          <w:b/>
          <w:color w:val="000000" w:themeColor="text1"/>
          <w:sz w:val="24"/>
          <w:szCs w:val="24"/>
          <w:lang w:eastAsia="ru-RU"/>
        </w:rPr>
        <w:t>пункт 3 статьи 22</w:t>
      </w:r>
      <w:r w:rsidRPr="002E6930">
        <w:rPr>
          <w:rFonts w:ascii="Times New Roman" w:eastAsia="Times New Roman" w:hAnsi="Times New Roman"/>
          <w:color w:val="000000" w:themeColor="text1"/>
          <w:sz w:val="24"/>
          <w:szCs w:val="24"/>
          <w:lang w:eastAsia="ru-RU"/>
        </w:rPr>
        <w:t xml:space="preserve"> Устава изложить в следующей редакции:</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 xml:space="preserve">«3. Совет Октябрьского муниципального образования </w:t>
      </w:r>
      <w:proofErr w:type="spellStart"/>
      <w:r w:rsidRPr="002E6930">
        <w:rPr>
          <w:rFonts w:ascii="Times New Roman" w:eastAsia="Times New Roman" w:hAnsi="Times New Roman"/>
          <w:color w:val="000000" w:themeColor="text1"/>
          <w:sz w:val="24"/>
          <w:szCs w:val="24"/>
          <w:lang w:eastAsia="ru-RU"/>
        </w:rPr>
        <w:t>Перелюбского</w:t>
      </w:r>
      <w:proofErr w:type="spellEnd"/>
      <w:r w:rsidRPr="002E6930">
        <w:rPr>
          <w:rFonts w:ascii="Times New Roman" w:eastAsia="Times New Roman" w:hAnsi="Times New Roman"/>
          <w:color w:val="000000" w:themeColor="text1"/>
          <w:sz w:val="24"/>
          <w:szCs w:val="24"/>
          <w:lang w:eastAsia="ru-RU"/>
        </w:rPr>
        <w:t xml:space="preserve"> муниципального района Саратовской области заслушивает ежегодные отчеты главы муниципального образования о результатах деятельности главы муниципального образования, деятельности местной администрации, в том числе о решении вопросов, поставленных представительным органом муниципального образования</w:t>
      </w:r>
      <w:proofErr w:type="gramStart"/>
      <w:r w:rsidRPr="002E6930">
        <w:rPr>
          <w:rFonts w:ascii="Times New Roman" w:eastAsia="Times New Roman" w:hAnsi="Times New Roman"/>
          <w:color w:val="000000" w:themeColor="text1"/>
          <w:sz w:val="24"/>
          <w:szCs w:val="24"/>
          <w:lang w:eastAsia="ru-RU"/>
        </w:rPr>
        <w:t>.»;</w:t>
      </w:r>
      <w:proofErr w:type="gramEnd"/>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b/>
          <w:color w:val="000000" w:themeColor="text1"/>
          <w:sz w:val="24"/>
          <w:szCs w:val="24"/>
          <w:lang w:eastAsia="ru-RU"/>
        </w:rPr>
        <w:t>1.13.</w:t>
      </w:r>
      <w:r w:rsidRPr="002E6930">
        <w:rPr>
          <w:rFonts w:ascii="Times New Roman" w:eastAsia="Times New Roman" w:hAnsi="Times New Roman"/>
          <w:color w:val="000000" w:themeColor="text1"/>
          <w:sz w:val="24"/>
          <w:szCs w:val="24"/>
          <w:lang w:eastAsia="ru-RU"/>
        </w:rPr>
        <w:t xml:space="preserve"> </w:t>
      </w:r>
      <w:r w:rsidRPr="002E6930">
        <w:rPr>
          <w:rFonts w:ascii="Times New Roman" w:eastAsia="Times New Roman" w:hAnsi="Times New Roman"/>
          <w:b/>
          <w:color w:val="000000" w:themeColor="text1"/>
          <w:sz w:val="24"/>
          <w:szCs w:val="24"/>
          <w:lang w:eastAsia="ru-RU"/>
        </w:rPr>
        <w:t>абзац 4 пункта 1 статьи 23</w:t>
      </w:r>
      <w:r w:rsidRPr="002E6930">
        <w:rPr>
          <w:rFonts w:ascii="Times New Roman" w:eastAsia="Times New Roman" w:hAnsi="Times New Roman"/>
          <w:color w:val="000000" w:themeColor="text1"/>
          <w:sz w:val="24"/>
          <w:szCs w:val="24"/>
          <w:lang w:eastAsia="ru-RU"/>
        </w:rPr>
        <w:t xml:space="preserve"> Устава изложить в следующей редакции:</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 xml:space="preserve"> «-преобразования муниципального образования в соответствии с действующим законодательством</w:t>
      </w:r>
      <w:proofErr w:type="gramStart"/>
      <w:r w:rsidRPr="002E6930">
        <w:rPr>
          <w:rFonts w:ascii="Times New Roman" w:eastAsia="Times New Roman" w:hAnsi="Times New Roman"/>
          <w:color w:val="000000" w:themeColor="text1"/>
          <w:sz w:val="24"/>
          <w:szCs w:val="24"/>
          <w:lang w:eastAsia="ru-RU"/>
        </w:rPr>
        <w:t>;»</w:t>
      </w:r>
      <w:proofErr w:type="gramEnd"/>
      <w:r w:rsidRPr="002E6930">
        <w:rPr>
          <w:rFonts w:ascii="Times New Roman" w:eastAsia="Times New Roman" w:hAnsi="Times New Roman"/>
          <w:color w:val="000000" w:themeColor="text1"/>
          <w:sz w:val="24"/>
          <w:szCs w:val="24"/>
          <w:lang w:eastAsia="ru-RU"/>
        </w:rPr>
        <w:t>;</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b/>
          <w:color w:val="000000" w:themeColor="text1"/>
          <w:sz w:val="24"/>
          <w:szCs w:val="24"/>
          <w:lang w:eastAsia="ru-RU"/>
        </w:rPr>
        <w:t>1.14.</w:t>
      </w:r>
      <w:r w:rsidRPr="002E6930">
        <w:rPr>
          <w:rFonts w:ascii="Times New Roman" w:eastAsia="Times New Roman" w:hAnsi="Times New Roman"/>
          <w:color w:val="000000" w:themeColor="text1"/>
          <w:sz w:val="24"/>
          <w:szCs w:val="24"/>
          <w:lang w:eastAsia="ru-RU"/>
        </w:rPr>
        <w:t xml:space="preserve"> </w:t>
      </w:r>
      <w:r w:rsidRPr="002E6930">
        <w:rPr>
          <w:rFonts w:ascii="Times New Roman" w:eastAsia="Times New Roman" w:hAnsi="Times New Roman"/>
          <w:b/>
          <w:color w:val="000000" w:themeColor="text1"/>
          <w:sz w:val="24"/>
          <w:szCs w:val="24"/>
          <w:lang w:eastAsia="ru-RU"/>
        </w:rPr>
        <w:t>пункт 3 статьи 23</w:t>
      </w:r>
      <w:r w:rsidRPr="002E6930">
        <w:rPr>
          <w:rFonts w:ascii="Times New Roman" w:eastAsia="Times New Roman" w:hAnsi="Times New Roman"/>
          <w:color w:val="000000" w:themeColor="text1"/>
          <w:sz w:val="24"/>
          <w:szCs w:val="24"/>
          <w:lang w:eastAsia="ru-RU"/>
        </w:rPr>
        <w:t xml:space="preserve"> Устава изложить в следующей редакции:</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«3. Нарушение срока издания муниципального правового акта, необходимого для реализации решения, принятого путем прямого волеизъявления населения</w:t>
      </w:r>
      <w:proofErr w:type="gramStart"/>
      <w:r w:rsidRPr="002E6930">
        <w:rPr>
          <w:rFonts w:ascii="Times New Roman" w:eastAsia="Times New Roman" w:hAnsi="Times New Roman"/>
          <w:color w:val="000000" w:themeColor="text1"/>
          <w:sz w:val="24"/>
          <w:szCs w:val="24"/>
          <w:lang w:eastAsia="ru-RU"/>
        </w:rPr>
        <w:t>.»;</w:t>
      </w:r>
      <w:proofErr w:type="gramEnd"/>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roofErr w:type="gramStart"/>
      <w:r w:rsidRPr="002E6930">
        <w:rPr>
          <w:rFonts w:ascii="Times New Roman" w:eastAsia="Times New Roman" w:hAnsi="Times New Roman"/>
          <w:b/>
          <w:color w:val="000000" w:themeColor="text1"/>
          <w:sz w:val="24"/>
          <w:szCs w:val="24"/>
          <w:lang w:eastAsia="ru-RU"/>
        </w:rPr>
        <w:t>1.15.</w:t>
      </w:r>
      <w:r w:rsidRPr="002E6930">
        <w:rPr>
          <w:rFonts w:ascii="Times New Roman" w:eastAsia="Times New Roman" w:hAnsi="Times New Roman"/>
          <w:color w:val="000000" w:themeColor="text1"/>
          <w:sz w:val="24"/>
          <w:szCs w:val="24"/>
          <w:lang w:eastAsia="ru-RU"/>
        </w:rPr>
        <w:t xml:space="preserve"> </w:t>
      </w:r>
      <w:r w:rsidRPr="002E6930">
        <w:rPr>
          <w:rFonts w:ascii="Times New Roman" w:eastAsia="Times New Roman" w:hAnsi="Times New Roman"/>
          <w:b/>
          <w:color w:val="000000" w:themeColor="text1"/>
          <w:sz w:val="24"/>
          <w:szCs w:val="24"/>
          <w:lang w:eastAsia="ru-RU"/>
        </w:rPr>
        <w:t>в пункте 8 Статьи 25</w:t>
      </w:r>
      <w:r w:rsidRPr="002E6930">
        <w:rPr>
          <w:rFonts w:ascii="Times New Roman" w:eastAsia="Times New Roman" w:hAnsi="Times New Roman"/>
          <w:color w:val="000000" w:themeColor="text1"/>
          <w:sz w:val="24"/>
          <w:szCs w:val="24"/>
          <w:lang w:eastAsia="ru-RU"/>
        </w:rPr>
        <w:t xml:space="preserve"> Устава   фразу «выборное должностное лицо местного самоуправления»</w:t>
      </w:r>
      <w:r w:rsidRPr="002E6930">
        <w:rPr>
          <w:rFonts w:ascii="Times New Roman" w:hAnsi="Times New Roman"/>
          <w:color w:val="000000" w:themeColor="text1"/>
          <w:sz w:val="24"/>
          <w:szCs w:val="24"/>
        </w:rPr>
        <w:t xml:space="preserve"> заменить </w:t>
      </w:r>
      <w:r w:rsidRPr="002E6930">
        <w:rPr>
          <w:rFonts w:ascii="Times New Roman" w:eastAsia="Times New Roman" w:hAnsi="Times New Roman"/>
          <w:color w:val="000000" w:themeColor="text1"/>
          <w:sz w:val="24"/>
          <w:szCs w:val="24"/>
          <w:lang w:eastAsia="ru-RU"/>
        </w:rPr>
        <w:t xml:space="preserve">на «глава муниципального образования»; </w:t>
      </w:r>
      <w:proofErr w:type="gramEnd"/>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b/>
          <w:color w:val="000000" w:themeColor="text1"/>
          <w:sz w:val="24"/>
          <w:szCs w:val="24"/>
          <w:lang w:eastAsia="ru-RU"/>
        </w:rPr>
        <w:t>1.16.</w:t>
      </w:r>
      <w:r w:rsidRPr="002E6930">
        <w:rPr>
          <w:rFonts w:ascii="Times New Roman" w:eastAsia="Times New Roman" w:hAnsi="Times New Roman"/>
          <w:color w:val="000000" w:themeColor="text1"/>
          <w:sz w:val="24"/>
          <w:szCs w:val="24"/>
          <w:lang w:eastAsia="ru-RU"/>
        </w:rPr>
        <w:t xml:space="preserve"> </w:t>
      </w:r>
      <w:r w:rsidRPr="002E6930">
        <w:rPr>
          <w:rFonts w:ascii="Times New Roman" w:eastAsia="Times New Roman" w:hAnsi="Times New Roman"/>
          <w:b/>
          <w:color w:val="000000" w:themeColor="text1"/>
          <w:sz w:val="24"/>
          <w:szCs w:val="24"/>
          <w:lang w:eastAsia="ru-RU"/>
        </w:rPr>
        <w:t>пункт 12 Статьи 25</w:t>
      </w:r>
      <w:r w:rsidRPr="002E6930">
        <w:rPr>
          <w:rFonts w:ascii="Times New Roman" w:eastAsia="Times New Roman" w:hAnsi="Times New Roman"/>
          <w:color w:val="000000" w:themeColor="text1"/>
          <w:sz w:val="24"/>
          <w:szCs w:val="24"/>
          <w:lang w:eastAsia="ru-RU"/>
        </w:rPr>
        <w:t xml:space="preserve"> Устава изложить в следующей редакции:</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sz w:val="24"/>
          <w:szCs w:val="24"/>
          <w:lang w:eastAsia="ru-RU"/>
        </w:rPr>
      </w:pPr>
      <w:r w:rsidRPr="002E6930">
        <w:rPr>
          <w:rFonts w:ascii="Times New Roman" w:eastAsia="Times New Roman" w:hAnsi="Times New Roman"/>
          <w:sz w:val="24"/>
          <w:szCs w:val="24"/>
          <w:lang w:eastAsia="ru-RU"/>
        </w:rPr>
        <w:t>«12.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sz w:val="24"/>
          <w:szCs w:val="24"/>
          <w:lang w:eastAsia="ru-RU"/>
        </w:rPr>
      </w:pPr>
      <w:r w:rsidRPr="002E6930">
        <w:rPr>
          <w:rFonts w:ascii="Times New Roman" w:eastAsia="Times New Roman" w:hAnsi="Times New Roman"/>
          <w:sz w:val="24"/>
          <w:szCs w:val="24"/>
          <w:lang w:eastAsia="ru-RU"/>
        </w:rPr>
        <w:t>1) предупреждение;</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sz w:val="24"/>
          <w:szCs w:val="24"/>
          <w:lang w:eastAsia="ru-RU"/>
        </w:rPr>
      </w:pPr>
      <w:r w:rsidRPr="002E6930">
        <w:rPr>
          <w:rFonts w:ascii="Times New Roman" w:eastAsia="Times New Roman" w:hAnsi="Times New Roman"/>
          <w:sz w:val="24"/>
          <w:szCs w:val="24"/>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sz w:val="24"/>
          <w:szCs w:val="24"/>
          <w:lang w:eastAsia="ru-RU"/>
        </w:rPr>
      </w:pPr>
      <w:r w:rsidRPr="002E6930">
        <w:rPr>
          <w:rFonts w:ascii="Times New Roman" w:eastAsia="Times New Roman" w:hAnsi="Times New Roman"/>
          <w:sz w:val="24"/>
          <w:szCs w:val="24"/>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sz w:val="24"/>
          <w:szCs w:val="24"/>
          <w:lang w:eastAsia="ru-RU"/>
        </w:rPr>
      </w:pPr>
      <w:r w:rsidRPr="002E6930">
        <w:rPr>
          <w:rFonts w:ascii="Times New Roman" w:eastAsia="Times New Roman" w:hAnsi="Times New Roman"/>
          <w:sz w:val="24"/>
          <w:szCs w:val="24"/>
          <w:lang w:eastAsia="ru-RU"/>
        </w:rPr>
        <w:t>4) запрет занимать должности в соответствующем органе местного самоуправления до прекращения срока его полномочий;</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sz w:val="24"/>
          <w:szCs w:val="24"/>
          <w:lang w:eastAsia="ru-RU"/>
        </w:rPr>
      </w:pPr>
      <w:r w:rsidRPr="002E6930">
        <w:rPr>
          <w:rFonts w:ascii="Times New Roman" w:eastAsia="Times New Roman" w:hAnsi="Times New Roman"/>
          <w:sz w:val="24"/>
          <w:szCs w:val="24"/>
          <w:lang w:eastAsia="ru-RU"/>
        </w:rPr>
        <w:t>5) запрет исполнять полномочия на постоянной основе до прекращения срока его полномочий.</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sz w:val="24"/>
          <w:szCs w:val="24"/>
          <w:lang w:eastAsia="ru-RU"/>
        </w:rPr>
      </w:pPr>
      <w:r w:rsidRPr="002E6930">
        <w:rPr>
          <w:rFonts w:ascii="Times New Roman" w:eastAsia="Times New Roman" w:hAnsi="Times New Roman"/>
          <w:sz w:val="24"/>
          <w:szCs w:val="24"/>
          <w:lang w:eastAsia="ru-RU"/>
        </w:rPr>
        <w:t xml:space="preserve">Порядок принятия решения о применении к лицу, замещающему муниципальную должность, мер ответственности определяется муниципальным правовым актом в </w:t>
      </w:r>
      <w:r w:rsidRPr="002E6930">
        <w:rPr>
          <w:rFonts w:ascii="Times New Roman" w:eastAsia="Times New Roman" w:hAnsi="Times New Roman"/>
          <w:sz w:val="24"/>
          <w:szCs w:val="24"/>
          <w:lang w:eastAsia="ru-RU"/>
        </w:rPr>
        <w:lastRenderedPageBreak/>
        <w:t>соответствии с законом Саратовской области</w:t>
      </w:r>
      <w:proofErr w:type="gramStart"/>
      <w:r w:rsidRPr="002E6930">
        <w:rPr>
          <w:rFonts w:ascii="Times New Roman" w:eastAsia="Times New Roman" w:hAnsi="Times New Roman"/>
          <w:sz w:val="24"/>
          <w:szCs w:val="24"/>
          <w:lang w:eastAsia="ru-RU"/>
        </w:rPr>
        <w:t>.»;</w:t>
      </w:r>
      <w:proofErr w:type="gramEnd"/>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sz w:val="24"/>
          <w:szCs w:val="24"/>
          <w:lang w:eastAsia="ru-RU"/>
        </w:rPr>
      </w:pPr>
      <w:r w:rsidRPr="002E6930">
        <w:rPr>
          <w:rFonts w:ascii="Times New Roman" w:eastAsia="Times New Roman" w:hAnsi="Times New Roman"/>
          <w:b/>
          <w:sz w:val="24"/>
          <w:szCs w:val="24"/>
          <w:lang w:eastAsia="ru-RU"/>
        </w:rPr>
        <w:t>1.17.</w:t>
      </w:r>
      <w:r w:rsidRPr="002E6930">
        <w:rPr>
          <w:rFonts w:ascii="Times New Roman" w:eastAsia="Times New Roman" w:hAnsi="Times New Roman"/>
          <w:sz w:val="24"/>
          <w:szCs w:val="24"/>
          <w:lang w:eastAsia="ru-RU"/>
        </w:rPr>
        <w:t xml:space="preserve"> </w:t>
      </w:r>
      <w:r w:rsidRPr="002E6930">
        <w:rPr>
          <w:rFonts w:ascii="Times New Roman" w:eastAsia="Times New Roman" w:hAnsi="Times New Roman"/>
          <w:b/>
          <w:sz w:val="24"/>
          <w:szCs w:val="24"/>
          <w:lang w:eastAsia="ru-RU"/>
        </w:rPr>
        <w:t>пункт 13 Статьи 25</w:t>
      </w:r>
      <w:r w:rsidRPr="002E6930">
        <w:rPr>
          <w:rFonts w:ascii="Times New Roman" w:eastAsia="Times New Roman" w:hAnsi="Times New Roman"/>
          <w:sz w:val="24"/>
          <w:szCs w:val="24"/>
          <w:lang w:eastAsia="ru-RU"/>
        </w:rPr>
        <w:t xml:space="preserve"> Устава исключить;</w:t>
      </w:r>
      <w:bookmarkStart w:id="0" w:name="_GoBack"/>
      <w:bookmarkEnd w:id="0"/>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color w:val="000000" w:themeColor="text1"/>
          <w:sz w:val="24"/>
          <w:szCs w:val="24"/>
          <w:lang w:eastAsia="ru-RU"/>
        </w:rPr>
      </w:pPr>
      <w:r w:rsidRPr="002E6930">
        <w:rPr>
          <w:rFonts w:ascii="Times New Roman" w:hAnsi="Times New Roman"/>
          <w:b/>
          <w:color w:val="000000" w:themeColor="text1"/>
          <w:sz w:val="24"/>
          <w:szCs w:val="24"/>
        </w:rPr>
        <w:t>1.18.</w:t>
      </w:r>
      <w:r w:rsidRPr="002E6930">
        <w:rPr>
          <w:rFonts w:ascii="Times New Roman" w:eastAsia="Times New Roman" w:hAnsi="Times New Roman"/>
          <w:b/>
          <w:color w:val="000000" w:themeColor="text1"/>
          <w:sz w:val="24"/>
          <w:szCs w:val="24"/>
          <w:lang w:eastAsia="ru-RU"/>
        </w:rPr>
        <w:t xml:space="preserve"> пункт 16 Статьи 25</w:t>
      </w:r>
      <w:r w:rsidRPr="002E6930">
        <w:rPr>
          <w:rFonts w:ascii="Times New Roman" w:eastAsia="Times New Roman" w:hAnsi="Times New Roman"/>
          <w:color w:val="000000" w:themeColor="text1"/>
          <w:sz w:val="24"/>
          <w:szCs w:val="24"/>
          <w:lang w:eastAsia="ru-RU"/>
        </w:rPr>
        <w:t xml:space="preserve"> Устава изложить в следующей редакции:</w:t>
      </w:r>
    </w:p>
    <w:p w:rsidR="00277849" w:rsidRPr="002E6930" w:rsidRDefault="00277849" w:rsidP="00277849">
      <w:pPr>
        <w:spacing w:after="0" w:line="240" w:lineRule="auto"/>
        <w:ind w:firstLine="567"/>
        <w:jc w:val="both"/>
        <w:rPr>
          <w:rFonts w:ascii="Times New Roman" w:hAnsi="Times New Roman"/>
          <w:color w:val="000000" w:themeColor="text1"/>
          <w:sz w:val="24"/>
          <w:szCs w:val="24"/>
        </w:rPr>
      </w:pPr>
      <w:r w:rsidRPr="002E6930">
        <w:rPr>
          <w:rFonts w:ascii="Times New Roman" w:eastAsia="Times New Roman" w:hAnsi="Times New Roman"/>
          <w:color w:val="000000" w:themeColor="text1"/>
          <w:sz w:val="24"/>
          <w:szCs w:val="24"/>
        </w:rPr>
        <w:t xml:space="preserve">«16. </w:t>
      </w:r>
      <w:proofErr w:type="gramStart"/>
      <w:r w:rsidRPr="002E6930">
        <w:rPr>
          <w:rFonts w:ascii="Times New Roman" w:eastAsia="Times New Roman" w:hAnsi="Times New Roman"/>
          <w:color w:val="000000" w:themeColor="text1"/>
          <w:sz w:val="24"/>
          <w:szCs w:val="24"/>
        </w:rPr>
        <w:t xml:space="preserve">Глава муниципального образования не может </w:t>
      </w:r>
      <w:r w:rsidRPr="002E6930">
        <w:rPr>
          <w:rFonts w:ascii="Times New Roman" w:hAnsi="Times New Roman"/>
          <w:color w:val="000000" w:themeColor="text1"/>
          <w:sz w:val="24"/>
          <w:szCs w:val="24"/>
        </w:rPr>
        <w:t>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roofErr w:type="gramEnd"/>
      <w:r w:rsidRPr="002E6930">
        <w:rPr>
          <w:rFonts w:ascii="Times New Roman" w:hAnsi="Times New Roman"/>
          <w:color w:val="000000" w:themeColor="text1"/>
          <w:sz w:val="24"/>
          <w:szCs w:val="24"/>
        </w:rPr>
        <w:t xml:space="preserve"> </w:t>
      </w:r>
      <w:r w:rsidRPr="002E6930">
        <w:rPr>
          <w:rFonts w:ascii="Times New Roman" w:eastAsia="Times New Roman" w:hAnsi="Times New Roman"/>
          <w:color w:val="000000" w:themeColor="text1"/>
          <w:sz w:val="24"/>
          <w:szCs w:val="24"/>
        </w:rPr>
        <w:t xml:space="preserve">Глава муниципального образования </w:t>
      </w:r>
      <w:r w:rsidRPr="002E6930">
        <w:rPr>
          <w:rFonts w:ascii="Times New Roman" w:hAnsi="Times New Roman"/>
          <w:color w:val="000000" w:themeColor="text1"/>
          <w:sz w:val="24"/>
          <w:szCs w:val="24"/>
        </w:rPr>
        <w:t>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 «Об общих принципах организации местного самоуправления в единой системе публичной власти», иными федеральными законами</w:t>
      </w:r>
      <w:proofErr w:type="gramStart"/>
      <w:r w:rsidRPr="002E6930">
        <w:rPr>
          <w:rFonts w:ascii="Times New Roman" w:hAnsi="Times New Roman"/>
          <w:color w:val="000000" w:themeColor="text1"/>
          <w:sz w:val="24"/>
          <w:szCs w:val="24"/>
        </w:rPr>
        <w:t>.»;</w:t>
      </w:r>
      <w:proofErr w:type="gramEnd"/>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b/>
          <w:color w:val="000000" w:themeColor="text1"/>
          <w:sz w:val="24"/>
          <w:szCs w:val="24"/>
          <w:lang w:eastAsia="ru-RU"/>
        </w:rPr>
        <w:t>1.19. абзац 1 пункта 2 Статьи 30</w:t>
      </w:r>
      <w:r w:rsidRPr="002E6930">
        <w:rPr>
          <w:rFonts w:ascii="Times New Roman" w:eastAsia="Times New Roman" w:hAnsi="Times New Roman"/>
          <w:color w:val="000000" w:themeColor="text1"/>
          <w:sz w:val="24"/>
          <w:szCs w:val="24"/>
          <w:lang w:eastAsia="ru-RU"/>
        </w:rPr>
        <w:t xml:space="preserve"> Устава изложить в следующей редакции: </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 xml:space="preserve">«Глава Октябрьского муниципального образования </w:t>
      </w:r>
      <w:proofErr w:type="spellStart"/>
      <w:r w:rsidRPr="002E6930">
        <w:rPr>
          <w:rFonts w:ascii="Times New Roman" w:eastAsia="Times New Roman" w:hAnsi="Times New Roman"/>
          <w:color w:val="000000" w:themeColor="text1"/>
          <w:sz w:val="24"/>
          <w:szCs w:val="24"/>
          <w:lang w:eastAsia="ru-RU"/>
        </w:rPr>
        <w:t>Перелюбского</w:t>
      </w:r>
      <w:proofErr w:type="spellEnd"/>
      <w:r w:rsidRPr="002E6930">
        <w:rPr>
          <w:rFonts w:ascii="Times New Roman" w:eastAsia="Times New Roman" w:hAnsi="Times New Roman"/>
          <w:color w:val="000000" w:themeColor="text1"/>
          <w:sz w:val="24"/>
          <w:szCs w:val="24"/>
          <w:lang w:eastAsia="ru-RU"/>
        </w:rPr>
        <w:t xml:space="preserve"> муниципального района Саратовской области избирается при открытом голосовании из числа депутатов Совета Октябрьского муниципального образования </w:t>
      </w:r>
      <w:proofErr w:type="spellStart"/>
      <w:r w:rsidRPr="002E6930">
        <w:rPr>
          <w:rFonts w:ascii="Times New Roman" w:eastAsia="Times New Roman" w:hAnsi="Times New Roman"/>
          <w:color w:val="000000" w:themeColor="text1"/>
          <w:sz w:val="24"/>
          <w:szCs w:val="24"/>
          <w:lang w:eastAsia="ru-RU"/>
        </w:rPr>
        <w:t>Перелюбского</w:t>
      </w:r>
      <w:proofErr w:type="spellEnd"/>
      <w:r w:rsidRPr="002E6930">
        <w:rPr>
          <w:rFonts w:ascii="Times New Roman" w:eastAsia="Times New Roman" w:hAnsi="Times New Roman"/>
          <w:color w:val="000000" w:themeColor="text1"/>
          <w:sz w:val="24"/>
          <w:szCs w:val="24"/>
          <w:lang w:eastAsia="ru-RU"/>
        </w:rPr>
        <w:t xml:space="preserve"> муниципального района Саратовской области</w:t>
      </w:r>
      <w:proofErr w:type="gramStart"/>
      <w:r w:rsidRPr="002E6930">
        <w:rPr>
          <w:rFonts w:ascii="Times New Roman" w:eastAsia="Times New Roman" w:hAnsi="Times New Roman"/>
          <w:color w:val="000000" w:themeColor="text1"/>
          <w:sz w:val="24"/>
          <w:szCs w:val="24"/>
          <w:lang w:eastAsia="ru-RU"/>
        </w:rPr>
        <w:t>.»;</w:t>
      </w:r>
      <w:proofErr w:type="gramEnd"/>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b/>
          <w:color w:val="000000" w:themeColor="text1"/>
          <w:sz w:val="24"/>
          <w:szCs w:val="24"/>
          <w:lang w:eastAsia="ru-RU"/>
        </w:rPr>
        <w:t>1.20.</w:t>
      </w:r>
      <w:r w:rsidRPr="002E6930">
        <w:rPr>
          <w:rFonts w:ascii="Times New Roman" w:eastAsia="Times New Roman" w:hAnsi="Times New Roman"/>
          <w:color w:val="000000" w:themeColor="text1"/>
          <w:sz w:val="24"/>
          <w:szCs w:val="24"/>
          <w:lang w:eastAsia="ru-RU"/>
        </w:rPr>
        <w:t xml:space="preserve"> </w:t>
      </w:r>
      <w:r w:rsidRPr="002E6930">
        <w:rPr>
          <w:rFonts w:ascii="Times New Roman" w:eastAsia="Times New Roman" w:hAnsi="Times New Roman"/>
          <w:b/>
          <w:color w:val="000000" w:themeColor="text1"/>
          <w:sz w:val="24"/>
          <w:szCs w:val="24"/>
          <w:lang w:eastAsia="ru-RU"/>
        </w:rPr>
        <w:t>пункт 2 Статьи 30</w:t>
      </w:r>
      <w:r w:rsidRPr="002E6930">
        <w:rPr>
          <w:rFonts w:ascii="Times New Roman" w:eastAsia="Times New Roman" w:hAnsi="Times New Roman"/>
          <w:color w:val="000000" w:themeColor="text1"/>
          <w:sz w:val="24"/>
          <w:szCs w:val="24"/>
          <w:lang w:eastAsia="ru-RU"/>
        </w:rPr>
        <w:t xml:space="preserve"> Устава дополнить абзацем следующего содержания: </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color w:val="000000" w:themeColor="text1"/>
          <w:sz w:val="24"/>
          <w:szCs w:val="24"/>
          <w:lang w:eastAsia="ru-RU"/>
        </w:rPr>
      </w:pPr>
      <w:r w:rsidRPr="002E6930">
        <w:rPr>
          <w:rFonts w:ascii="Times New Roman" w:eastAsia="Times New Roman" w:hAnsi="Times New Roman"/>
          <w:color w:val="000000" w:themeColor="text1"/>
          <w:sz w:val="24"/>
          <w:szCs w:val="24"/>
          <w:lang w:eastAsia="ru-RU"/>
        </w:rPr>
        <w:t>«Срок полномочий главы Октябрьского муниципального образования составляет пять лет</w:t>
      </w:r>
      <w:proofErr w:type="gramStart"/>
      <w:r w:rsidRPr="002E6930">
        <w:rPr>
          <w:rFonts w:ascii="Times New Roman" w:eastAsia="Times New Roman" w:hAnsi="Times New Roman"/>
          <w:color w:val="000000" w:themeColor="text1"/>
          <w:sz w:val="24"/>
          <w:szCs w:val="24"/>
          <w:lang w:eastAsia="ru-RU"/>
        </w:rPr>
        <w:t>.»;</w:t>
      </w:r>
      <w:proofErr w:type="gramEnd"/>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b/>
          <w:color w:val="000000" w:themeColor="text1"/>
          <w:sz w:val="24"/>
          <w:szCs w:val="24"/>
          <w:lang w:eastAsia="ru-RU"/>
        </w:rPr>
        <w:t>1.21. статью 30</w:t>
      </w:r>
      <w:r w:rsidRPr="002E6930">
        <w:rPr>
          <w:rFonts w:ascii="Times New Roman" w:eastAsia="Times New Roman" w:hAnsi="Times New Roman"/>
          <w:color w:val="000000" w:themeColor="text1"/>
          <w:sz w:val="24"/>
          <w:szCs w:val="24"/>
          <w:lang w:eastAsia="ru-RU"/>
        </w:rPr>
        <w:t xml:space="preserve"> Устава дополнить подпунктом 2.2. следующего содержания:</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 xml:space="preserve">«2.2. </w:t>
      </w:r>
      <w:proofErr w:type="gramStart"/>
      <w:r w:rsidRPr="002E6930">
        <w:rPr>
          <w:rFonts w:ascii="Times New Roman" w:eastAsia="Times New Roman" w:hAnsi="Times New Roman"/>
          <w:color w:val="000000" w:themeColor="text1"/>
          <w:sz w:val="24"/>
          <w:szCs w:val="24"/>
          <w:lang w:eastAsia="ru-RU"/>
        </w:rPr>
        <w:t>В соответствии с Федеральным законом от 20.03.2025 № 33-ФЗ «Об общих принципах организации местного самоуправления в единой системе публичной власти»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Губернатор Саратовской области в течение 10 дней назначает временно исполняющего полномочия главы</w:t>
      </w:r>
      <w:proofErr w:type="gramEnd"/>
      <w:r w:rsidRPr="002E6930">
        <w:rPr>
          <w:rFonts w:ascii="Times New Roman" w:eastAsia="Times New Roman" w:hAnsi="Times New Roman"/>
          <w:color w:val="000000" w:themeColor="text1"/>
          <w:sz w:val="24"/>
          <w:szCs w:val="24"/>
          <w:lang w:eastAsia="ru-RU"/>
        </w:rPr>
        <w:t xml:space="preserve">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roofErr w:type="gramStart"/>
      <w:r w:rsidRPr="002E6930">
        <w:rPr>
          <w:rFonts w:ascii="Times New Roman" w:eastAsia="Times New Roman" w:hAnsi="Times New Roman"/>
          <w:color w:val="000000" w:themeColor="text1"/>
          <w:sz w:val="24"/>
          <w:szCs w:val="24"/>
          <w:lang w:eastAsia="ru-RU"/>
        </w:rPr>
        <w:t>.»;</w:t>
      </w:r>
      <w:proofErr w:type="gramEnd"/>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b/>
          <w:color w:val="000000" w:themeColor="text1"/>
          <w:sz w:val="24"/>
          <w:szCs w:val="24"/>
          <w:lang w:eastAsia="ru-RU"/>
        </w:rPr>
        <w:t>1.22. пункт 3 Статьи 30</w:t>
      </w:r>
      <w:r w:rsidRPr="002E6930">
        <w:rPr>
          <w:rFonts w:ascii="Times New Roman" w:eastAsia="Times New Roman" w:hAnsi="Times New Roman"/>
          <w:color w:val="000000" w:themeColor="text1"/>
          <w:sz w:val="24"/>
          <w:szCs w:val="24"/>
          <w:lang w:eastAsia="ru-RU"/>
        </w:rPr>
        <w:t xml:space="preserve"> Устава изложить в следующей редакции:</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«3. Глава муниципального образования вступает в должность с момента принесения присяги:</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 xml:space="preserve">«Вступая в должность главы Октябрьского муниципального образования </w:t>
      </w:r>
      <w:proofErr w:type="spellStart"/>
      <w:r w:rsidRPr="002E6930">
        <w:rPr>
          <w:rFonts w:ascii="Times New Roman" w:eastAsia="Times New Roman" w:hAnsi="Times New Roman"/>
          <w:color w:val="000000" w:themeColor="text1"/>
          <w:sz w:val="24"/>
          <w:szCs w:val="24"/>
          <w:lang w:eastAsia="ru-RU"/>
        </w:rPr>
        <w:t>Перелюбского</w:t>
      </w:r>
      <w:proofErr w:type="spellEnd"/>
      <w:r w:rsidRPr="002E6930">
        <w:rPr>
          <w:rFonts w:ascii="Times New Roman" w:eastAsia="Times New Roman" w:hAnsi="Times New Roman"/>
          <w:color w:val="000000" w:themeColor="text1"/>
          <w:sz w:val="24"/>
          <w:szCs w:val="24"/>
          <w:lang w:eastAsia="ru-RU"/>
        </w:rPr>
        <w:t xml:space="preserve"> муниципального района Саратовской области, клянусь соблюдать Конституцию Российской Федерации, законодательные акты Российской Федерации, Устав (Основной Закон) Саратовской области, законы Саратовской области, Устав Октябрьского сельского поселения и другие правовые акты органов местного самоуправления</w:t>
      </w:r>
      <w:proofErr w:type="gramStart"/>
      <w:r w:rsidRPr="002E6930">
        <w:rPr>
          <w:rFonts w:ascii="Times New Roman" w:eastAsia="Times New Roman" w:hAnsi="Times New Roman"/>
          <w:color w:val="000000" w:themeColor="text1"/>
          <w:sz w:val="24"/>
          <w:szCs w:val="24"/>
          <w:lang w:eastAsia="ru-RU"/>
        </w:rPr>
        <w:t xml:space="preserve"> ,</w:t>
      </w:r>
      <w:proofErr w:type="gramEnd"/>
      <w:r w:rsidRPr="002E6930">
        <w:rPr>
          <w:rFonts w:ascii="Times New Roman" w:eastAsia="Times New Roman" w:hAnsi="Times New Roman"/>
          <w:color w:val="000000" w:themeColor="text1"/>
          <w:sz w:val="24"/>
          <w:szCs w:val="24"/>
          <w:lang w:eastAsia="ru-RU"/>
        </w:rPr>
        <w:t xml:space="preserve"> уважать и охранять права и свободы человека и гражданина, защищать </w:t>
      </w:r>
      <w:r w:rsidRPr="002E6930">
        <w:rPr>
          <w:rFonts w:ascii="Times New Roman" w:eastAsia="Times New Roman" w:hAnsi="Times New Roman"/>
          <w:color w:val="000000" w:themeColor="text1"/>
          <w:sz w:val="24"/>
          <w:szCs w:val="24"/>
          <w:lang w:eastAsia="ru-RU"/>
        </w:rPr>
        <w:lastRenderedPageBreak/>
        <w:t>интересы жителей Октябрьского муниципального образования, добросовестно выполнять возложенные на меня обязанности главы Октябрьского муниципального образования</w:t>
      </w:r>
      <w:proofErr w:type="gramStart"/>
      <w:r w:rsidRPr="002E6930">
        <w:rPr>
          <w:rFonts w:ascii="Times New Roman" w:eastAsia="Times New Roman" w:hAnsi="Times New Roman"/>
          <w:color w:val="000000" w:themeColor="text1"/>
          <w:sz w:val="24"/>
          <w:szCs w:val="24"/>
          <w:lang w:eastAsia="ru-RU"/>
        </w:rPr>
        <w:t>.»</w:t>
      </w:r>
      <w:proofErr w:type="gramEnd"/>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Присяга произносится в торжественной обстановке в присутствии депутатов представительного органа Октябрьского муниципального образования на открытом заседании представительного органа</w:t>
      </w:r>
      <w:proofErr w:type="gramStart"/>
      <w:r w:rsidRPr="002E6930">
        <w:rPr>
          <w:rFonts w:ascii="Times New Roman" w:eastAsia="Times New Roman" w:hAnsi="Times New Roman"/>
          <w:color w:val="000000" w:themeColor="text1"/>
          <w:sz w:val="24"/>
          <w:szCs w:val="24"/>
          <w:lang w:eastAsia="ru-RU"/>
        </w:rPr>
        <w:t>.»;</w:t>
      </w:r>
      <w:proofErr w:type="gramEnd"/>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b/>
          <w:color w:val="000000" w:themeColor="text1"/>
          <w:sz w:val="24"/>
          <w:szCs w:val="24"/>
          <w:lang w:eastAsia="ru-RU"/>
        </w:rPr>
        <w:t>1.23.</w:t>
      </w:r>
      <w:r w:rsidRPr="002E6930">
        <w:rPr>
          <w:rFonts w:ascii="Times New Roman" w:eastAsia="Times New Roman" w:hAnsi="Times New Roman"/>
          <w:color w:val="000000" w:themeColor="text1"/>
          <w:sz w:val="24"/>
          <w:szCs w:val="24"/>
          <w:lang w:eastAsia="ru-RU"/>
        </w:rPr>
        <w:t xml:space="preserve"> </w:t>
      </w:r>
      <w:r w:rsidRPr="002E6930">
        <w:rPr>
          <w:rFonts w:ascii="Times New Roman" w:eastAsia="Times New Roman" w:hAnsi="Times New Roman"/>
          <w:b/>
          <w:color w:val="000000" w:themeColor="text1"/>
          <w:sz w:val="24"/>
          <w:szCs w:val="24"/>
          <w:lang w:eastAsia="ru-RU"/>
        </w:rPr>
        <w:t>пункт 5 Статьи 30</w:t>
      </w:r>
      <w:r w:rsidRPr="002E6930">
        <w:rPr>
          <w:rFonts w:ascii="Times New Roman" w:eastAsia="Times New Roman" w:hAnsi="Times New Roman"/>
          <w:color w:val="000000" w:themeColor="text1"/>
          <w:sz w:val="24"/>
          <w:szCs w:val="24"/>
          <w:lang w:eastAsia="ru-RU"/>
        </w:rPr>
        <w:t xml:space="preserve">   Устава изложить в следующей редакции: </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«5. Полномочия главы муниципального образования, избранного представительным органом муниципального образования, начинаются со дня его избрания представительным органом муниципального образования и вступления в должность в торжественной обстановке и прекращаются в день проведения представительным органом муниципального образования нового созыва заседания, на котором рассматривается вопрос об избрании главы муниципального образования</w:t>
      </w:r>
      <w:proofErr w:type="gramStart"/>
      <w:r w:rsidRPr="002E6930">
        <w:rPr>
          <w:rFonts w:ascii="Times New Roman" w:eastAsia="Times New Roman" w:hAnsi="Times New Roman"/>
          <w:color w:val="000000" w:themeColor="text1"/>
          <w:sz w:val="24"/>
          <w:szCs w:val="24"/>
          <w:lang w:eastAsia="ru-RU"/>
        </w:rPr>
        <w:t>.»;</w:t>
      </w:r>
      <w:proofErr w:type="gramEnd"/>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b/>
          <w:color w:val="000000" w:themeColor="text1"/>
          <w:sz w:val="24"/>
          <w:szCs w:val="24"/>
          <w:lang w:eastAsia="ru-RU"/>
        </w:rPr>
        <w:t>1.24. статью 30</w:t>
      </w:r>
      <w:r w:rsidRPr="002E6930">
        <w:rPr>
          <w:rFonts w:ascii="Times New Roman" w:eastAsia="Times New Roman" w:hAnsi="Times New Roman"/>
          <w:color w:val="000000" w:themeColor="text1"/>
          <w:sz w:val="24"/>
          <w:szCs w:val="24"/>
          <w:lang w:eastAsia="ru-RU"/>
        </w:rPr>
        <w:t xml:space="preserve"> Устава дополнить пунктом 9. следующего содержания: </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 xml:space="preserve">«9. </w:t>
      </w:r>
      <w:proofErr w:type="gramStart"/>
      <w:r w:rsidRPr="002E6930">
        <w:rPr>
          <w:rFonts w:ascii="Times New Roman" w:eastAsia="Times New Roman" w:hAnsi="Times New Roman"/>
          <w:color w:val="000000" w:themeColor="text1"/>
          <w:sz w:val="24"/>
          <w:szCs w:val="24"/>
          <w:lang w:eastAsia="ru-RU"/>
        </w:rPr>
        <w:t xml:space="preserve">В соответствии с Законом Саратовской области от 11.06.2025 </w:t>
      </w:r>
      <w:r w:rsidRPr="002E6930">
        <w:rPr>
          <w:rFonts w:ascii="Times New Roman" w:eastAsia="Times New Roman" w:hAnsi="Times New Roman"/>
          <w:color w:val="000000" w:themeColor="text1"/>
          <w:sz w:val="24"/>
          <w:szCs w:val="24"/>
          <w:lang w:eastAsia="ru-RU"/>
        </w:rPr>
        <w:br/>
        <w:t>№ 42-ЗСО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 дополнительные социальные и иные гарантии в связи с прекращением полномочий (в том числе досрочно), а также ежемесячная доплата к пенсии лицам, замещающим муниципальные должности не распространяются</w:t>
      </w:r>
      <w:proofErr w:type="gramEnd"/>
      <w:r w:rsidRPr="002E6930">
        <w:rPr>
          <w:rFonts w:ascii="Times New Roman" w:eastAsia="Times New Roman" w:hAnsi="Times New Roman"/>
          <w:color w:val="000000" w:themeColor="text1"/>
          <w:sz w:val="24"/>
          <w:szCs w:val="24"/>
          <w:lang w:eastAsia="ru-RU"/>
        </w:rPr>
        <w:t xml:space="preserve"> </w:t>
      </w:r>
      <w:proofErr w:type="gramStart"/>
      <w:r w:rsidRPr="002E6930">
        <w:rPr>
          <w:rFonts w:ascii="Times New Roman" w:eastAsia="Times New Roman" w:hAnsi="Times New Roman"/>
          <w:color w:val="000000" w:themeColor="text1"/>
          <w:sz w:val="24"/>
          <w:szCs w:val="24"/>
          <w:lang w:eastAsia="ru-RU"/>
        </w:rPr>
        <w:t>на лиц, замещавших указанные муниципальные должности, в случае вступления в законную силу обвинительного приговора суда за совершение ими в период исполнения полномочий преступлений коррупционной направленности, указанных в пункте 1 статьи 1 Федерального закона от 25 декабря 2008 года № 273-ФЗ «О противодействии коррупции», либо в случае наличия у них гражданства (подданства) иностранного государства, вида на жительство или иного права на постоянное</w:t>
      </w:r>
      <w:proofErr w:type="gramEnd"/>
      <w:r w:rsidRPr="002E6930">
        <w:rPr>
          <w:rFonts w:ascii="Times New Roman" w:eastAsia="Times New Roman" w:hAnsi="Times New Roman"/>
          <w:color w:val="000000" w:themeColor="text1"/>
          <w:sz w:val="24"/>
          <w:szCs w:val="24"/>
          <w:lang w:eastAsia="ru-RU"/>
        </w:rPr>
        <w:t xml:space="preserve"> проживание на территории иностранного государства</w:t>
      </w:r>
      <w:proofErr w:type="gramStart"/>
      <w:r w:rsidRPr="002E6930">
        <w:rPr>
          <w:rFonts w:ascii="Times New Roman" w:eastAsia="Times New Roman" w:hAnsi="Times New Roman"/>
          <w:color w:val="000000" w:themeColor="text1"/>
          <w:sz w:val="24"/>
          <w:szCs w:val="24"/>
          <w:lang w:eastAsia="ru-RU"/>
        </w:rPr>
        <w:t>.»;</w:t>
      </w:r>
      <w:proofErr w:type="gramEnd"/>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b/>
          <w:color w:val="000000" w:themeColor="text1"/>
          <w:sz w:val="24"/>
          <w:szCs w:val="24"/>
          <w:lang w:eastAsia="ru-RU"/>
        </w:rPr>
        <w:t>1.25. пункт 1 Статьи 32</w:t>
      </w:r>
      <w:r w:rsidRPr="002E6930">
        <w:rPr>
          <w:rFonts w:ascii="Times New Roman" w:eastAsia="Times New Roman" w:hAnsi="Times New Roman"/>
          <w:color w:val="000000" w:themeColor="text1"/>
          <w:sz w:val="24"/>
          <w:szCs w:val="24"/>
          <w:lang w:eastAsia="ru-RU"/>
        </w:rPr>
        <w:t xml:space="preserve"> Устава изложить в следующей редакции:</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 xml:space="preserve">«1. </w:t>
      </w:r>
      <w:proofErr w:type="gramStart"/>
      <w:r w:rsidRPr="002E6930">
        <w:rPr>
          <w:rFonts w:ascii="Times New Roman" w:eastAsia="Times New Roman" w:hAnsi="Times New Roman"/>
          <w:color w:val="000000" w:themeColor="text1"/>
          <w:sz w:val="24"/>
          <w:szCs w:val="24"/>
          <w:lang w:eastAsia="ru-RU"/>
        </w:rPr>
        <w:t>Полномочия главы Октябрьского муниципального образования прекращаются досрочно в случаях, предусмотренных частью 1 статьи 30, частью 1 статьи 21 Федерального закона</w:t>
      </w:r>
      <w:r w:rsidRPr="002E6930">
        <w:rPr>
          <w:rFonts w:ascii="Times New Roman" w:hAnsi="Times New Roman"/>
          <w:color w:val="000000" w:themeColor="text1"/>
          <w:sz w:val="24"/>
          <w:szCs w:val="24"/>
        </w:rPr>
        <w:t xml:space="preserve"> </w:t>
      </w:r>
      <w:r w:rsidRPr="002E6930">
        <w:rPr>
          <w:rFonts w:ascii="Times New Roman" w:eastAsia="Times New Roman" w:hAnsi="Times New Roman"/>
          <w:color w:val="000000" w:themeColor="text1"/>
          <w:sz w:val="24"/>
          <w:szCs w:val="24"/>
          <w:lang w:eastAsia="ru-RU"/>
        </w:rPr>
        <w:t>от 20.03.2025 № 33-ФЗ «Об общих принципах организации местного самоуправления в единой системе публичной власти», частью 12 статьи 3 Закона Саратовской области от 11.06.2025 № 42-ЗСО «О некоторых вопросах организации местного самоуправления в Саратовской области и признании утратившими силу некоторых законодательных актов</w:t>
      </w:r>
      <w:proofErr w:type="gramEnd"/>
      <w:r w:rsidRPr="002E6930">
        <w:rPr>
          <w:rFonts w:ascii="Times New Roman" w:eastAsia="Times New Roman" w:hAnsi="Times New Roman"/>
          <w:color w:val="000000" w:themeColor="text1"/>
          <w:sz w:val="24"/>
          <w:szCs w:val="24"/>
          <w:lang w:eastAsia="ru-RU"/>
        </w:rPr>
        <w:t xml:space="preserve"> Саратовской области и отдельных положений законодательных актов Саратовской области»</w:t>
      </w:r>
      <w:proofErr w:type="gramStart"/>
      <w:r w:rsidRPr="002E6930">
        <w:rPr>
          <w:rFonts w:ascii="Times New Roman" w:eastAsia="Times New Roman" w:hAnsi="Times New Roman"/>
          <w:color w:val="000000" w:themeColor="text1"/>
          <w:sz w:val="24"/>
          <w:szCs w:val="24"/>
          <w:lang w:eastAsia="ru-RU"/>
        </w:rPr>
        <w:t>.»</w:t>
      </w:r>
      <w:proofErr w:type="gramEnd"/>
      <w:r w:rsidRPr="002E6930">
        <w:rPr>
          <w:rFonts w:ascii="Times New Roman" w:eastAsia="Times New Roman" w:hAnsi="Times New Roman"/>
          <w:color w:val="000000" w:themeColor="text1"/>
          <w:sz w:val="24"/>
          <w:szCs w:val="24"/>
          <w:lang w:eastAsia="ru-RU"/>
        </w:rPr>
        <w:t>;</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b/>
          <w:color w:val="000000" w:themeColor="text1"/>
          <w:sz w:val="24"/>
          <w:szCs w:val="24"/>
          <w:lang w:eastAsia="ru-RU"/>
        </w:rPr>
        <w:t>1.26.</w:t>
      </w:r>
      <w:r w:rsidRPr="002E6930">
        <w:rPr>
          <w:rFonts w:ascii="Times New Roman" w:eastAsia="Times New Roman" w:hAnsi="Times New Roman"/>
          <w:color w:val="000000" w:themeColor="text1"/>
          <w:sz w:val="24"/>
          <w:szCs w:val="24"/>
          <w:lang w:eastAsia="ru-RU"/>
        </w:rPr>
        <w:t xml:space="preserve"> </w:t>
      </w:r>
      <w:r w:rsidRPr="002E6930">
        <w:rPr>
          <w:rFonts w:ascii="Times New Roman" w:eastAsia="Times New Roman" w:hAnsi="Times New Roman"/>
          <w:b/>
          <w:color w:val="000000" w:themeColor="text1"/>
          <w:sz w:val="24"/>
          <w:szCs w:val="24"/>
          <w:lang w:eastAsia="ru-RU"/>
        </w:rPr>
        <w:t>пункт 3 Статьи 32</w:t>
      </w:r>
      <w:r w:rsidRPr="002E6930">
        <w:rPr>
          <w:rFonts w:ascii="Times New Roman" w:eastAsia="Times New Roman" w:hAnsi="Times New Roman"/>
          <w:color w:val="000000" w:themeColor="text1"/>
          <w:sz w:val="24"/>
          <w:szCs w:val="24"/>
          <w:lang w:eastAsia="ru-RU"/>
        </w:rPr>
        <w:t xml:space="preserve"> Устава изложить в следующей редакции:</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 xml:space="preserve">«3. </w:t>
      </w:r>
      <w:proofErr w:type="gramStart"/>
      <w:r w:rsidRPr="002E6930">
        <w:rPr>
          <w:rFonts w:ascii="Times New Roman" w:eastAsia="Times New Roman" w:hAnsi="Times New Roman"/>
          <w:color w:val="000000" w:themeColor="text1"/>
          <w:sz w:val="24"/>
          <w:szCs w:val="24"/>
          <w:lang w:eastAsia="ru-RU"/>
        </w:rPr>
        <w:t>В соответствии с Федеральным законом от 20.03.2025 № 33-ФЗ «Об общих принципах организации местного самоуправления в единой системе публичной власти в случае досрочного прекращения полномочий главы Октябрьского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Саратовской области в течение 10 дней назначает временно исполняющего полномочия главы</w:t>
      </w:r>
      <w:proofErr w:type="gramEnd"/>
      <w:r w:rsidRPr="002E6930">
        <w:rPr>
          <w:rFonts w:ascii="Times New Roman" w:eastAsia="Times New Roman" w:hAnsi="Times New Roman"/>
          <w:color w:val="000000" w:themeColor="text1"/>
          <w:sz w:val="24"/>
          <w:szCs w:val="24"/>
          <w:lang w:eastAsia="ru-RU"/>
        </w:rPr>
        <w:t xml:space="preserve"> Октябрьского муниципального образования из числа лиц, которые на день назначения не имеют в соответствии с законодательством об основных гарантиях </w:t>
      </w:r>
      <w:r w:rsidRPr="002E6930">
        <w:rPr>
          <w:rFonts w:ascii="Times New Roman" w:eastAsia="Times New Roman" w:hAnsi="Times New Roman"/>
          <w:color w:val="000000" w:themeColor="text1"/>
          <w:sz w:val="24"/>
          <w:szCs w:val="24"/>
          <w:lang w:eastAsia="ru-RU"/>
        </w:rPr>
        <w:lastRenderedPageBreak/>
        <w:t>избирательных прав и права на участие в референдуме граждан Российской Федерации ограничений пассивного избирательного права.</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roofErr w:type="gramStart"/>
      <w:r w:rsidRPr="002E6930">
        <w:rPr>
          <w:rFonts w:ascii="Times New Roman" w:eastAsia="Times New Roman" w:hAnsi="Times New Roman"/>
          <w:color w:val="000000" w:themeColor="text1"/>
          <w:sz w:val="24"/>
          <w:szCs w:val="24"/>
          <w:lang w:eastAsia="ru-RU"/>
        </w:rPr>
        <w:t>Гарантии осуществления полномочий главы Октябрьского муниципального образования, установленные настоящим Уставом для главы Октябрьского муниципального образования, распространяются на временно исполняющего полномочия главы Октябрьского муниципального образования</w:t>
      </w:r>
      <w:r w:rsidRPr="002E6930">
        <w:rPr>
          <w:rFonts w:ascii="Times New Roman" w:hAnsi="Times New Roman"/>
          <w:color w:val="000000" w:themeColor="text1"/>
          <w:sz w:val="24"/>
          <w:szCs w:val="24"/>
        </w:rPr>
        <w:t xml:space="preserve"> </w:t>
      </w:r>
      <w:r w:rsidRPr="002E6930">
        <w:rPr>
          <w:rFonts w:ascii="Times New Roman" w:eastAsia="Times New Roman" w:hAnsi="Times New Roman"/>
          <w:color w:val="000000" w:themeColor="text1"/>
          <w:sz w:val="24"/>
          <w:szCs w:val="24"/>
          <w:lang w:eastAsia="ru-RU"/>
        </w:rPr>
        <w:t>на срок до дня избрания главы муниципального образования в установленном порядке и вступления его в должность.»;</w:t>
      </w:r>
      <w:proofErr w:type="gramEnd"/>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sz w:val="24"/>
          <w:szCs w:val="24"/>
          <w:lang w:eastAsia="ru-RU"/>
        </w:rPr>
      </w:pPr>
      <w:r w:rsidRPr="002E6930">
        <w:rPr>
          <w:rFonts w:ascii="Times New Roman" w:eastAsia="Times New Roman" w:hAnsi="Times New Roman"/>
          <w:b/>
          <w:sz w:val="24"/>
          <w:szCs w:val="24"/>
          <w:lang w:eastAsia="ru-RU"/>
        </w:rPr>
        <w:t>1.27.</w:t>
      </w:r>
      <w:r w:rsidRPr="002E6930">
        <w:rPr>
          <w:rFonts w:ascii="Times New Roman" w:eastAsia="Times New Roman" w:hAnsi="Times New Roman"/>
          <w:sz w:val="24"/>
          <w:szCs w:val="24"/>
          <w:lang w:eastAsia="ru-RU"/>
        </w:rPr>
        <w:t xml:space="preserve"> </w:t>
      </w:r>
      <w:r w:rsidRPr="002E6930">
        <w:rPr>
          <w:rFonts w:ascii="Times New Roman" w:eastAsia="Times New Roman" w:hAnsi="Times New Roman"/>
          <w:b/>
          <w:sz w:val="24"/>
          <w:szCs w:val="24"/>
          <w:lang w:eastAsia="ru-RU"/>
        </w:rPr>
        <w:t xml:space="preserve">статью 32 </w:t>
      </w:r>
      <w:r w:rsidRPr="002E6930">
        <w:rPr>
          <w:rFonts w:ascii="Times New Roman" w:eastAsia="Times New Roman" w:hAnsi="Times New Roman"/>
          <w:sz w:val="24"/>
          <w:szCs w:val="24"/>
          <w:lang w:eastAsia="ru-RU"/>
        </w:rPr>
        <w:t xml:space="preserve">Устава дополнить пунктом 3.1. следующего содержания: </w:t>
      </w:r>
    </w:p>
    <w:p w:rsidR="00277849" w:rsidRPr="002E6930" w:rsidRDefault="00277849" w:rsidP="00277849">
      <w:pPr>
        <w:pStyle w:val="1"/>
        <w:spacing w:after="0"/>
        <w:ind w:firstLine="709"/>
        <w:jc w:val="both"/>
        <w:rPr>
          <w:sz w:val="24"/>
          <w:szCs w:val="24"/>
          <w:lang w:eastAsia="ru-RU"/>
        </w:rPr>
      </w:pPr>
    </w:p>
    <w:p w:rsidR="00277849" w:rsidRPr="002E6930" w:rsidRDefault="00277849" w:rsidP="00277849">
      <w:pPr>
        <w:pStyle w:val="1"/>
        <w:spacing w:after="0"/>
        <w:ind w:firstLine="709"/>
        <w:jc w:val="both"/>
        <w:rPr>
          <w:sz w:val="24"/>
          <w:szCs w:val="24"/>
        </w:rPr>
      </w:pPr>
      <w:r w:rsidRPr="002E6930">
        <w:rPr>
          <w:sz w:val="24"/>
          <w:szCs w:val="24"/>
          <w:lang w:eastAsia="ru-RU"/>
        </w:rPr>
        <w:t>«3.1. В случае</w:t>
      </w:r>
      <w:proofErr w:type="gramStart"/>
      <w:r w:rsidRPr="002E6930">
        <w:rPr>
          <w:sz w:val="24"/>
          <w:szCs w:val="24"/>
          <w:lang w:eastAsia="ru-RU"/>
        </w:rPr>
        <w:t>,</w:t>
      </w:r>
      <w:proofErr w:type="gramEnd"/>
      <w:r w:rsidRPr="002E6930">
        <w:rPr>
          <w:sz w:val="24"/>
          <w:szCs w:val="24"/>
          <w:lang w:eastAsia="ru-RU"/>
        </w:rPr>
        <w:t xml:space="preserve"> если глава Октябрьского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w:t>
      </w:r>
      <w:r w:rsidRPr="002E6930">
        <w:rPr>
          <w:sz w:val="24"/>
          <w:szCs w:val="24"/>
        </w:rPr>
        <w:t xml:space="preserve">его полномочия по руководству деятельности представительного органа  исполняет уполномоченный депутат (исполняющий обязанности главы муниципального образования), а полномочия главы муниципального образования по руководству деятельности местной администрации – главный специалист администрации. </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color w:val="000000" w:themeColor="text1"/>
          <w:sz w:val="24"/>
          <w:szCs w:val="24"/>
          <w:lang w:eastAsia="ru-RU"/>
        </w:rPr>
      </w:pPr>
      <w:r w:rsidRPr="002E6930">
        <w:rPr>
          <w:rFonts w:ascii="Times New Roman" w:eastAsia="Times New Roman" w:hAnsi="Times New Roman"/>
          <w:b/>
          <w:color w:val="000000" w:themeColor="text1"/>
          <w:sz w:val="24"/>
          <w:szCs w:val="24"/>
          <w:lang w:eastAsia="ru-RU"/>
        </w:rPr>
        <w:t>1.28.</w:t>
      </w:r>
      <w:r w:rsidRPr="002E6930">
        <w:rPr>
          <w:rFonts w:ascii="Times New Roman" w:eastAsia="Times New Roman" w:hAnsi="Times New Roman"/>
          <w:color w:val="000000" w:themeColor="text1"/>
          <w:sz w:val="24"/>
          <w:szCs w:val="24"/>
          <w:lang w:eastAsia="ru-RU"/>
        </w:rPr>
        <w:t xml:space="preserve"> </w:t>
      </w:r>
      <w:r w:rsidRPr="002E6930">
        <w:rPr>
          <w:rFonts w:ascii="Times New Roman" w:eastAsia="Times New Roman" w:hAnsi="Times New Roman"/>
          <w:b/>
          <w:color w:val="000000" w:themeColor="text1"/>
          <w:sz w:val="24"/>
          <w:szCs w:val="24"/>
          <w:lang w:eastAsia="ru-RU"/>
        </w:rPr>
        <w:t>статью 43</w:t>
      </w:r>
      <w:r w:rsidRPr="002E6930">
        <w:rPr>
          <w:rFonts w:ascii="Times New Roman" w:eastAsia="Times New Roman" w:hAnsi="Times New Roman"/>
          <w:color w:val="000000" w:themeColor="text1"/>
          <w:sz w:val="24"/>
          <w:szCs w:val="24"/>
          <w:lang w:eastAsia="ru-RU"/>
        </w:rPr>
        <w:t xml:space="preserve"> Устава   дополнить пунктом 3.1. следующего содержания:</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 xml:space="preserve">«3.1. </w:t>
      </w:r>
      <w:proofErr w:type="gramStart"/>
      <w:r w:rsidRPr="002E6930">
        <w:rPr>
          <w:rFonts w:ascii="Times New Roman" w:eastAsia="Times New Roman" w:hAnsi="Times New Roman"/>
          <w:color w:val="000000" w:themeColor="text1"/>
          <w:sz w:val="24"/>
          <w:szCs w:val="24"/>
          <w:lang w:eastAsia="ru-RU"/>
        </w:rPr>
        <w:t>Проекты нормативных правовых актов представительного органа муниципального образования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представительного органа муниципального образования, предусматривающие расходы, финансовое обеспечение которых осуществляется</w:t>
      </w:r>
      <w:proofErr w:type="gramEnd"/>
      <w:r w:rsidRPr="002E6930">
        <w:rPr>
          <w:rFonts w:ascii="Times New Roman" w:eastAsia="Times New Roman" w:hAnsi="Times New Roman"/>
          <w:color w:val="000000" w:themeColor="text1"/>
          <w:sz w:val="24"/>
          <w:szCs w:val="24"/>
          <w:lang w:eastAsia="ru-RU"/>
        </w:rPr>
        <w:t xml:space="preserve"> за счет средств местного бюджета, рассматриваются представительным органом муниципального образования по представлению главы местной администрации либо при наличии заключения указанного лица. Заключение представляется в представительный орган Октябрьского муниципального образования в течение 25 календарных дней со дня поступления главе Октябрьского муниципального образования соответствующего запроса</w:t>
      </w:r>
      <w:proofErr w:type="gramStart"/>
      <w:r w:rsidRPr="002E6930">
        <w:rPr>
          <w:rFonts w:ascii="Times New Roman" w:eastAsia="Times New Roman" w:hAnsi="Times New Roman"/>
          <w:color w:val="000000" w:themeColor="text1"/>
          <w:sz w:val="24"/>
          <w:szCs w:val="24"/>
          <w:lang w:eastAsia="ru-RU"/>
        </w:rPr>
        <w:t>.»;</w:t>
      </w:r>
      <w:proofErr w:type="gramEnd"/>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b/>
          <w:color w:val="000000" w:themeColor="text1"/>
          <w:sz w:val="24"/>
          <w:szCs w:val="24"/>
          <w:lang w:eastAsia="ru-RU"/>
        </w:rPr>
        <w:t xml:space="preserve">1.29. </w:t>
      </w:r>
      <w:r w:rsidRPr="002E6930">
        <w:rPr>
          <w:rFonts w:ascii="Times New Roman" w:eastAsia="Times New Roman" w:hAnsi="Times New Roman"/>
          <w:color w:val="000000" w:themeColor="text1"/>
          <w:sz w:val="24"/>
          <w:szCs w:val="24"/>
          <w:lang w:eastAsia="ru-RU"/>
        </w:rPr>
        <w:t xml:space="preserve"> </w:t>
      </w:r>
      <w:r w:rsidRPr="002E6930">
        <w:rPr>
          <w:rFonts w:ascii="Times New Roman" w:eastAsia="Times New Roman" w:hAnsi="Times New Roman"/>
          <w:b/>
          <w:color w:val="000000" w:themeColor="text1"/>
          <w:sz w:val="24"/>
          <w:szCs w:val="24"/>
          <w:lang w:eastAsia="ru-RU"/>
        </w:rPr>
        <w:t>статью 46</w:t>
      </w:r>
      <w:r w:rsidRPr="002E6930">
        <w:rPr>
          <w:rFonts w:ascii="Times New Roman" w:eastAsia="Times New Roman" w:hAnsi="Times New Roman"/>
          <w:color w:val="000000" w:themeColor="text1"/>
          <w:sz w:val="24"/>
          <w:szCs w:val="24"/>
          <w:lang w:eastAsia="ru-RU"/>
        </w:rPr>
        <w:t xml:space="preserve"> Устава изложить в следующей редакции:</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w:t>
      </w:r>
      <w:r w:rsidRPr="002E6930">
        <w:rPr>
          <w:rFonts w:ascii="Times New Roman" w:eastAsia="Times New Roman" w:hAnsi="Times New Roman"/>
          <w:b/>
          <w:color w:val="000000" w:themeColor="text1"/>
          <w:sz w:val="24"/>
          <w:szCs w:val="24"/>
          <w:lang w:eastAsia="ru-RU"/>
        </w:rPr>
        <w:t>Статья 46. Обнародование муниципальных правовых актов</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Иные правовые акты вступают в силу со дня их принятия (издания), если в самом акте или законодательством не определен иной порядок вступления его в силу.</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2. Под обнародованием муниципального правового акта понимаются:</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1) официальное опубликование муниципального правового акта органа местного самоуправления Октябрьского муниципального образования;</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2) размещение муниципального правового акта органа местного самоуправления Октябрьского муниципального образования в местах, доступных для неограниченного круга лиц (в помещениях государственных органов, органов местного самоуправления, муниципальных библиотек, в других доступных для посещения местах);</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 xml:space="preserve">3) размещение на официальном сайте в информационно-телекоммуникационной сети </w:t>
      </w:r>
      <w:r w:rsidRPr="002E6930">
        <w:rPr>
          <w:rFonts w:ascii="Times New Roman" w:eastAsia="Times New Roman" w:hAnsi="Times New Roman"/>
          <w:color w:val="000000" w:themeColor="text1"/>
          <w:sz w:val="24"/>
          <w:szCs w:val="24"/>
          <w:lang w:eastAsia="ru-RU"/>
        </w:rPr>
        <w:lastRenderedPageBreak/>
        <w:t>«Интернет»;</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4) размещение на портале Минюста России «Нормативные правовые акты в Российской Федерации», зарегистрированном как электронное (сетевое) средство массовой информации (свидетельство о регистрации Эл № ФС77-72471 от 05.03.2018).</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3. Официальным опубликованием муниципального правового акта органа местного самоуправления,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Октябрьском  муниципальном образовании, или первое размещение в сетевом издании.</w:t>
      </w:r>
      <w:r w:rsidRPr="002E6930">
        <w:rPr>
          <w:rFonts w:ascii="Times New Roman" w:eastAsia="Times New Roman" w:hAnsi="Times New Roman"/>
          <w:b/>
          <w:color w:val="000000" w:themeColor="text1"/>
          <w:sz w:val="24"/>
          <w:szCs w:val="24"/>
          <w:lang w:eastAsia="ru-RU"/>
        </w:rPr>
        <w:t xml:space="preserve"> </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4. Определить официальным периодическим печатным изданием для официального опубликования муниципальных правовых актов органов местного самоуправления</w:t>
      </w:r>
      <w:proofErr w:type="gramStart"/>
      <w:r w:rsidRPr="002E6930">
        <w:rPr>
          <w:rFonts w:ascii="Times New Roman" w:eastAsia="Times New Roman" w:hAnsi="Times New Roman"/>
          <w:color w:val="000000" w:themeColor="text1"/>
          <w:sz w:val="24"/>
          <w:szCs w:val="24"/>
          <w:lang w:eastAsia="ru-RU"/>
        </w:rPr>
        <w:t xml:space="preserve"> ,</w:t>
      </w:r>
      <w:proofErr w:type="gramEnd"/>
      <w:r w:rsidRPr="002E6930">
        <w:rPr>
          <w:rFonts w:ascii="Times New Roman" w:eastAsia="Times New Roman" w:hAnsi="Times New Roman"/>
          <w:color w:val="000000" w:themeColor="text1"/>
          <w:sz w:val="24"/>
          <w:szCs w:val="24"/>
          <w:lang w:eastAsia="ru-RU"/>
        </w:rPr>
        <w:t xml:space="preserve"> в том числе соглашений, заключенных между органами местного самоуправления, общественно-политическую газету </w:t>
      </w:r>
      <w:proofErr w:type="spellStart"/>
      <w:r w:rsidRPr="002E6930">
        <w:rPr>
          <w:rFonts w:ascii="Times New Roman" w:eastAsia="Times New Roman" w:hAnsi="Times New Roman"/>
          <w:color w:val="000000" w:themeColor="text1"/>
          <w:sz w:val="24"/>
          <w:szCs w:val="24"/>
          <w:lang w:eastAsia="ru-RU"/>
        </w:rPr>
        <w:t>Перелюбского</w:t>
      </w:r>
      <w:proofErr w:type="spellEnd"/>
      <w:r w:rsidRPr="002E6930">
        <w:rPr>
          <w:rFonts w:ascii="Times New Roman" w:eastAsia="Times New Roman" w:hAnsi="Times New Roman"/>
          <w:color w:val="000000" w:themeColor="text1"/>
          <w:sz w:val="24"/>
          <w:szCs w:val="24"/>
          <w:lang w:eastAsia="ru-RU"/>
        </w:rPr>
        <w:t xml:space="preserve"> района Саратовской области «Целинник», свидетельство  № ТУ64-00651 от 04 декабря 2024 года выдано Управлением Федеральной службы по надзору в сфере связи, информационных технологий и массовых коммуникаций по Саратовской области. </w:t>
      </w:r>
    </w:p>
    <w:p w:rsidR="00277849" w:rsidRPr="002E6930" w:rsidRDefault="00277849" w:rsidP="00277849">
      <w:pPr>
        <w:widowControl w:val="0"/>
        <w:autoSpaceDE w:val="0"/>
        <w:autoSpaceDN w:val="0"/>
        <w:spacing w:after="0" w:line="240" w:lineRule="auto"/>
        <w:ind w:firstLine="539"/>
        <w:jc w:val="both"/>
        <w:rPr>
          <w:rFonts w:ascii="Times New Roman" w:eastAsia="Times New Roman" w:hAnsi="Times New Roman"/>
          <w:b/>
          <w:color w:val="000000" w:themeColor="text1"/>
          <w:sz w:val="24"/>
          <w:szCs w:val="24"/>
          <w:lang w:eastAsia="ru-RU"/>
        </w:rPr>
      </w:pPr>
      <w:r w:rsidRPr="002E6930">
        <w:rPr>
          <w:rFonts w:ascii="Times New Roman" w:eastAsia="Times New Roman" w:hAnsi="Times New Roman"/>
          <w:color w:val="000000" w:themeColor="text1"/>
          <w:sz w:val="24"/>
          <w:szCs w:val="24"/>
          <w:lang w:eastAsia="ru-RU"/>
        </w:rPr>
        <w:t>5. Муниципальные правовые акты, не подлежащие обязательному официальному опубликованию, могут быть опубликованы в порядке, установленном данными правовыми актами.</w:t>
      </w: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r w:rsidRPr="002E6930">
        <w:rPr>
          <w:rFonts w:ascii="Times New Roman" w:eastAsia="Times New Roman" w:hAnsi="Times New Roman"/>
          <w:color w:val="000000" w:themeColor="text1"/>
          <w:sz w:val="24"/>
          <w:szCs w:val="24"/>
          <w:lang w:eastAsia="ru-RU"/>
        </w:rPr>
        <w:t xml:space="preserve">6. Нормативные правовые акты Октябрьского муниципального образования о налогах и сборах, вступают в силу в соответствии с Налоговым Кодексом </w:t>
      </w:r>
      <w:proofErr w:type="gramStart"/>
      <w:r w:rsidRPr="002E6930">
        <w:rPr>
          <w:rFonts w:ascii="Times New Roman" w:eastAsia="Times New Roman" w:hAnsi="Times New Roman"/>
          <w:color w:val="000000" w:themeColor="text1"/>
          <w:sz w:val="24"/>
          <w:szCs w:val="24"/>
          <w:lang w:eastAsia="ru-RU"/>
        </w:rPr>
        <w:t>Российской</w:t>
      </w:r>
      <w:proofErr w:type="gramEnd"/>
      <w:r w:rsidRPr="002E6930">
        <w:rPr>
          <w:rFonts w:ascii="Times New Roman" w:eastAsia="Times New Roman" w:hAnsi="Times New Roman"/>
          <w:color w:val="000000" w:themeColor="text1"/>
          <w:sz w:val="24"/>
          <w:szCs w:val="24"/>
          <w:lang w:eastAsia="ru-RU"/>
        </w:rPr>
        <w:t xml:space="preserve"> </w:t>
      </w: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r w:rsidRPr="002E6930">
        <w:rPr>
          <w:rFonts w:ascii="Times New Roman" w:eastAsia="Times New Roman" w:hAnsi="Times New Roman"/>
          <w:color w:val="000000" w:themeColor="text1"/>
          <w:sz w:val="24"/>
          <w:szCs w:val="24"/>
          <w:lang w:eastAsia="ru-RU"/>
        </w:rPr>
        <w:t>Федерации</w:t>
      </w:r>
      <w:proofErr w:type="gramStart"/>
      <w:r w:rsidRPr="002E6930">
        <w:rPr>
          <w:rFonts w:ascii="Times New Roman" w:eastAsia="Times New Roman" w:hAnsi="Times New Roman"/>
          <w:color w:val="000000" w:themeColor="text1"/>
          <w:sz w:val="24"/>
          <w:szCs w:val="24"/>
          <w:lang w:eastAsia="ru-RU"/>
        </w:rPr>
        <w:t>.».</w:t>
      </w:r>
      <w:proofErr w:type="gramEnd"/>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r w:rsidRPr="002E6930">
        <w:rPr>
          <w:rFonts w:ascii="Times New Roman" w:eastAsia="Times New Roman" w:hAnsi="Times New Roman"/>
          <w:b/>
          <w:color w:val="000000" w:themeColor="text1"/>
          <w:sz w:val="24"/>
          <w:szCs w:val="24"/>
          <w:lang w:eastAsia="ru-RU"/>
        </w:rPr>
        <w:t>1.30.</w:t>
      </w:r>
      <w:r w:rsidRPr="002E6930">
        <w:rPr>
          <w:rFonts w:ascii="Times New Roman" w:eastAsia="Times New Roman" w:hAnsi="Times New Roman"/>
          <w:color w:val="000000" w:themeColor="text1"/>
          <w:sz w:val="24"/>
          <w:szCs w:val="24"/>
          <w:lang w:eastAsia="ru-RU"/>
        </w:rPr>
        <w:t xml:space="preserve">  по тексту устава   слова «официальное опубликование (обнародование)» и слова «официальное обнародование» </w:t>
      </w:r>
      <w:proofErr w:type="gramStart"/>
      <w:r w:rsidRPr="002E6930">
        <w:rPr>
          <w:rFonts w:ascii="Times New Roman" w:eastAsia="Times New Roman" w:hAnsi="Times New Roman"/>
          <w:color w:val="000000" w:themeColor="text1"/>
          <w:sz w:val="24"/>
          <w:szCs w:val="24"/>
          <w:lang w:eastAsia="ru-RU"/>
        </w:rPr>
        <w:t>заменить на слова</w:t>
      </w:r>
      <w:proofErr w:type="gramEnd"/>
      <w:r w:rsidRPr="002E6930">
        <w:rPr>
          <w:rFonts w:ascii="Times New Roman" w:eastAsia="Times New Roman" w:hAnsi="Times New Roman"/>
          <w:color w:val="000000" w:themeColor="text1"/>
          <w:sz w:val="24"/>
          <w:szCs w:val="24"/>
          <w:lang w:eastAsia="ru-RU"/>
        </w:rPr>
        <w:t xml:space="preserve"> «официальное опубликование» в соответствующих падежах.</w:t>
      </w:r>
    </w:p>
    <w:p w:rsidR="00277849" w:rsidRPr="002E6930" w:rsidRDefault="00277849" w:rsidP="00277849">
      <w:pPr>
        <w:widowControl w:val="0"/>
        <w:autoSpaceDE w:val="0"/>
        <w:autoSpaceDN w:val="0"/>
        <w:spacing w:after="0" w:line="240" w:lineRule="auto"/>
        <w:jc w:val="both"/>
        <w:rPr>
          <w:rFonts w:ascii="Times New Roman" w:eastAsia="Times New Roman" w:hAnsi="Times New Roman"/>
          <w:sz w:val="24"/>
          <w:szCs w:val="24"/>
          <w:lang w:eastAsia="ru-RU"/>
        </w:rPr>
      </w:pPr>
    </w:p>
    <w:p w:rsidR="00277849" w:rsidRPr="002E6930" w:rsidRDefault="00277849" w:rsidP="00277849">
      <w:pPr>
        <w:spacing w:after="0" w:line="240" w:lineRule="auto"/>
        <w:ind w:firstLine="426"/>
        <w:jc w:val="both"/>
        <w:rPr>
          <w:rFonts w:ascii="Times New Roman" w:eastAsia="Times New Roman" w:hAnsi="Times New Roman"/>
          <w:sz w:val="24"/>
          <w:szCs w:val="24"/>
        </w:rPr>
      </w:pPr>
      <w:r w:rsidRPr="002E6930">
        <w:rPr>
          <w:rFonts w:ascii="Times New Roman" w:eastAsia="Times New Roman" w:hAnsi="Times New Roman"/>
          <w:b/>
          <w:sz w:val="24"/>
          <w:szCs w:val="24"/>
        </w:rPr>
        <w:t>2.</w:t>
      </w:r>
      <w:r w:rsidRPr="002E6930">
        <w:rPr>
          <w:rFonts w:ascii="Times New Roman" w:eastAsia="Times New Roman" w:hAnsi="Times New Roman"/>
          <w:sz w:val="24"/>
          <w:szCs w:val="24"/>
        </w:rPr>
        <w:t xml:space="preserve"> Направить настоящее решение на государственную регистрацию в Управление Министерства юстиции Российской Федерации по Саратовской области.</w:t>
      </w:r>
    </w:p>
    <w:p w:rsidR="00277849" w:rsidRPr="002E6930" w:rsidRDefault="00277849" w:rsidP="00277849">
      <w:pPr>
        <w:widowControl w:val="0"/>
        <w:autoSpaceDE w:val="0"/>
        <w:autoSpaceDN w:val="0"/>
        <w:spacing w:after="0" w:line="240" w:lineRule="auto"/>
        <w:ind w:firstLine="426"/>
        <w:jc w:val="both"/>
        <w:rPr>
          <w:rFonts w:ascii="Times New Roman" w:eastAsia="Times New Roman" w:hAnsi="Times New Roman"/>
          <w:sz w:val="24"/>
          <w:szCs w:val="24"/>
          <w:lang w:eastAsia="ru-RU"/>
        </w:rPr>
      </w:pPr>
      <w:r w:rsidRPr="002E6930">
        <w:rPr>
          <w:rFonts w:ascii="Times New Roman" w:eastAsia="Times New Roman" w:hAnsi="Times New Roman"/>
          <w:b/>
          <w:sz w:val="24"/>
          <w:szCs w:val="24"/>
          <w:lang w:eastAsia="ru-RU"/>
        </w:rPr>
        <w:t>3.</w:t>
      </w:r>
      <w:r w:rsidRPr="002E6930">
        <w:rPr>
          <w:rFonts w:ascii="Times New Roman" w:eastAsia="Times New Roman" w:hAnsi="Times New Roman"/>
          <w:sz w:val="24"/>
          <w:szCs w:val="24"/>
          <w:lang w:eastAsia="ru-RU"/>
        </w:rPr>
        <w:t xml:space="preserve"> Настоящее решение вступает в силу со дня его официального опубликования после его государственной регистрации.</w:t>
      </w:r>
    </w:p>
    <w:p w:rsidR="00277849" w:rsidRPr="002E6930" w:rsidRDefault="00277849" w:rsidP="00277849">
      <w:pPr>
        <w:widowControl w:val="0"/>
        <w:autoSpaceDE w:val="0"/>
        <w:autoSpaceDN w:val="0"/>
        <w:spacing w:after="0" w:line="240" w:lineRule="auto"/>
        <w:jc w:val="both"/>
        <w:rPr>
          <w:rFonts w:ascii="Times New Roman" w:eastAsia="Times New Roman" w:hAnsi="Times New Roman"/>
          <w:sz w:val="24"/>
          <w:szCs w:val="24"/>
          <w:lang w:eastAsia="ru-RU"/>
        </w:rPr>
      </w:pPr>
    </w:p>
    <w:p w:rsidR="00277849" w:rsidRPr="002E6930" w:rsidRDefault="00277849" w:rsidP="00277849">
      <w:pPr>
        <w:widowControl w:val="0"/>
        <w:autoSpaceDE w:val="0"/>
        <w:autoSpaceDN w:val="0"/>
        <w:spacing w:after="0" w:line="240" w:lineRule="auto"/>
        <w:jc w:val="both"/>
        <w:rPr>
          <w:rFonts w:ascii="Times New Roman" w:eastAsia="Times New Roman" w:hAnsi="Times New Roman"/>
          <w:sz w:val="24"/>
          <w:szCs w:val="24"/>
          <w:lang w:eastAsia="ru-RU"/>
        </w:rPr>
      </w:pPr>
    </w:p>
    <w:p w:rsidR="00277849" w:rsidRPr="002E6930" w:rsidRDefault="00277849" w:rsidP="00277849">
      <w:pPr>
        <w:widowControl w:val="0"/>
        <w:autoSpaceDE w:val="0"/>
        <w:autoSpaceDN w:val="0"/>
        <w:spacing w:after="0" w:line="240" w:lineRule="auto"/>
        <w:jc w:val="both"/>
        <w:rPr>
          <w:rFonts w:ascii="Times New Roman" w:eastAsia="Times New Roman" w:hAnsi="Times New Roman"/>
          <w:sz w:val="24"/>
          <w:szCs w:val="24"/>
          <w:lang w:eastAsia="ru-RU"/>
        </w:rPr>
      </w:pPr>
    </w:p>
    <w:p w:rsidR="00277849" w:rsidRPr="002E6930" w:rsidRDefault="00277849" w:rsidP="00277849">
      <w:pPr>
        <w:widowControl w:val="0"/>
        <w:autoSpaceDE w:val="0"/>
        <w:autoSpaceDN w:val="0"/>
        <w:spacing w:after="0" w:line="240" w:lineRule="auto"/>
        <w:jc w:val="both"/>
        <w:rPr>
          <w:rFonts w:ascii="Times New Roman" w:eastAsia="Times New Roman" w:hAnsi="Times New Roman"/>
          <w:sz w:val="24"/>
          <w:szCs w:val="24"/>
          <w:lang w:eastAsia="ru-RU"/>
        </w:rPr>
      </w:pPr>
    </w:p>
    <w:p w:rsidR="00277849" w:rsidRPr="002E6930" w:rsidRDefault="00277849" w:rsidP="00277849">
      <w:pPr>
        <w:widowControl w:val="0"/>
        <w:autoSpaceDE w:val="0"/>
        <w:autoSpaceDN w:val="0"/>
        <w:spacing w:after="0" w:line="240" w:lineRule="auto"/>
        <w:jc w:val="both"/>
        <w:rPr>
          <w:rFonts w:ascii="Times New Roman" w:eastAsia="Times New Roman" w:hAnsi="Times New Roman"/>
          <w:sz w:val="24"/>
          <w:szCs w:val="24"/>
          <w:lang w:eastAsia="ru-RU"/>
        </w:rPr>
      </w:pPr>
    </w:p>
    <w:p w:rsidR="00277849" w:rsidRPr="002E6930" w:rsidRDefault="00277849" w:rsidP="00277849">
      <w:pPr>
        <w:widowControl w:val="0"/>
        <w:autoSpaceDE w:val="0"/>
        <w:autoSpaceDN w:val="0"/>
        <w:spacing w:after="0" w:line="240" w:lineRule="auto"/>
        <w:jc w:val="both"/>
        <w:rPr>
          <w:rFonts w:ascii="Times New Roman" w:eastAsia="Times New Roman" w:hAnsi="Times New Roman"/>
          <w:sz w:val="24"/>
          <w:szCs w:val="24"/>
          <w:lang w:eastAsia="ru-RU"/>
        </w:rPr>
      </w:pPr>
    </w:p>
    <w:p w:rsidR="00277849" w:rsidRPr="002E6930" w:rsidRDefault="00277849" w:rsidP="00277849">
      <w:pPr>
        <w:spacing w:after="0" w:line="240" w:lineRule="auto"/>
        <w:rPr>
          <w:rFonts w:ascii="Times New Roman" w:hAnsi="Times New Roman"/>
          <w:sz w:val="24"/>
          <w:szCs w:val="24"/>
        </w:rPr>
      </w:pPr>
      <w:r w:rsidRPr="002E6930">
        <w:rPr>
          <w:rFonts w:ascii="Times New Roman" w:hAnsi="Times New Roman"/>
          <w:sz w:val="24"/>
          <w:szCs w:val="24"/>
        </w:rPr>
        <w:t xml:space="preserve">Глава </w:t>
      </w:r>
      <w:proofErr w:type="gramStart"/>
      <w:r w:rsidRPr="002E6930">
        <w:rPr>
          <w:rFonts w:ascii="Times New Roman" w:hAnsi="Times New Roman"/>
          <w:sz w:val="24"/>
          <w:szCs w:val="24"/>
        </w:rPr>
        <w:t>Октябрьского</w:t>
      </w:r>
      <w:proofErr w:type="gramEnd"/>
    </w:p>
    <w:p w:rsidR="00277849" w:rsidRPr="002E6930" w:rsidRDefault="00277849" w:rsidP="00277849">
      <w:pPr>
        <w:spacing w:after="0" w:line="240" w:lineRule="auto"/>
        <w:rPr>
          <w:rFonts w:ascii="Times New Roman" w:hAnsi="Times New Roman"/>
          <w:sz w:val="24"/>
          <w:szCs w:val="24"/>
        </w:rPr>
      </w:pPr>
      <w:r w:rsidRPr="002E6930">
        <w:rPr>
          <w:rFonts w:ascii="Times New Roman" w:hAnsi="Times New Roman"/>
          <w:sz w:val="24"/>
          <w:szCs w:val="24"/>
        </w:rPr>
        <w:t xml:space="preserve">муниципального образования                                                А.С.Комаров </w:t>
      </w:r>
    </w:p>
    <w:p w:rsidR="00277849" w:rsidRPr="002E6930" w:rsidRDefault="00277849" w:rsidP="00277849">
      <w:pPr>
        <w:widowControl w:val="0"/>
        <w:autoSpaceDE w:val="0"/>
        <w:autoSpaceDN w:val="0"/>
        <w:spacing w:after="0" w:line="240" w:lineRule="auto"/>
        <w:jc w:val="both"/>
        <w:rPr>
          <w:rFonts w:ascii="Times New Roman" w:eastAsia="Times New Roman" w:hAnsi="Times New Roman"/>
          <w:sz w:val="24"/>
          <w:szCs w:val="24"/>
          <w:lang w:eastAsia="ru-RU"/>
        </w:rPr>
      </w:pPr>
    </w:p>
    <w:p w:rsidR="00277849" w:rsidRPr="002E6930" w:rsidRDefault="00277849" w:rsidP="00277849">
      <w:pPr>
        <w:spacing w:after="0" w:line="240" w:lineRule="auto"/>
        <w:rPr>
          <w:rFonts w:ascii="Times New Roman" w:hAnsi="Times New Roman"/>
          <w:sz w:val="24"/>
          <w:szCs w:val="24"/>
        </w:rPr>
      </w:pPr>
      <w:r w:rsidRPr="002E6930">
        <w:rPr>
          <w:rFonts w:ascii="Times New Roman" w:hAnsi="Times New Roman"/>
          <w:sz w:val="24"/>
          <w:szCs w:val="24"/>
        </w:rPr>
        <w:t xml:space="preserve">                                          </w:t>
      </w:r>
    </w:p>
    <w:p w:rsidR="00277849" w:rsidRPr="002E6930" w:rsidRDefault="00277849" w:rsidP="00277849">
      <w:pPr>
        <w:widowControl w:val="0"/>
        <w:autoSpaceDE w:val="0"/>
        <w:autoSpaceDN w:val="0"/>
        <w:spacing w:after="0" w:line="240" w:lineRule="auto"/>
        <w:jc w:val="both"/>
        <w:rPr>
          <w:rFonts w:ascii="Times New Roman" w:eastAsia="Times New Roman" w:hAnsi="Times New Roman"/>
          <w:sz w:val="24"/>
          <w:szCs w:val="24"/>
          <w:lang w:eastAsia="ru-RU"/>
        </w:rPr>
      </w:pPr>
    </w:p>
    <w:p w:rsidR="00277849" w:rsidRPr="002E6930" w:rsidRDefault="00277849" w:rsidP="00277849">
      <w:pPr>
        <w:widowControl w:val="0"/>
        <w:autoSpaceDE w:val="0"/>
        <w:autoSpaceDN w:val="0"/>
        <w:spacing w:after="0" w:line="240" w:lineRule="auto"/>
        <w:jc w:val="both"/>
        <w:rPr>
          <w:rFonts w:ascii="Times New Roman" w:eastAsia="Times New Roman" w:hAnsi="Times New Roman"/>
          <w:sz w:val="24"/>
          <w:szCs w:val="24"/>
          <w:lang w:eastAsia="ru-RU"/>
        </w:rPr>
      </w:pPr>
    </w:p>
    <w:p w:rsidR="00277849" w:rsidRPr="002E6930" w:rsidRDefault="00277849" w:rsidP="00277849">
      <w:pPr>
        <w:widowControl w:val="0"/>
        <w:autoSpaceDE w:val="0"/>
        <w:autoSpaceDN w:val="0"/>
        <w:spacing w:after="0" w:line="240" w:lineRule="auto"/>
        <w:jc w:val="both"/>
        <w:rPr>
          <w:rFonts w:ascii="Times New Roman" w:eastAsia="Times New Roman" w:hAnsi="Times New Roman"/>
          <w:sz w:val="24"/>
          <w:szCs w:val="24"/>
          <w:lang w:eastAsia="ru-RU"/>
        </w:rPr>
      </w:pPr>
    </w:p>
    <w:p w:rsidR="00277849" w:rsidRPr="002E6930" w:rsidRDefault="00277849" w:rsidP="00277849">
      <w:pPr>
        <w:widowControl w:val="0"/>
        <w:autoSpaceDE w:val="0"/>
        <w:autoSpaceDN w:val="0"/>
        <w:spacing w:after="0" w:line="240" w:lineRule="auto"/>
        <w:jc w:val="both"/>
        <w:rPr>
          <w:rFonts w:ascii="Times New Roman" w:eastAsia="Times New Roman" w:hAnsi="Times New Roman"/>
          <w:sz w:val="24"/>
          <w:szCs w:val="24"/>
          <w:lang w:eastAsia="ru-RU"/>
        </w:rPr>
      </w:pPr>
    </w:p>
    <w:p w:rsidR="00277849" w:rsidRPr="002E6930" w:rsidRDefault="00277849" w:rsidP="00277849">
      <w:pPr>
        <w:widowControl w:val="0"/>
        <w:autoSpaceDE w:val="0"/>
        <w:autoSpaceDN w:val="0"/>
        <w:spacing w:after="0" w:line="240" w:lineRule="auto"/>
        <w:jc w:val="both"/>
        <w:rPr>
          <w:rFonts w:ascii="Times New Roman" w:eastAsia="Times New Roman" w:hAnsi="Times New Roman"/>
          <w:sz w:val="24"/>
          <w:szCs w:val="24"/>
          <w:lang w:eastAsia="ru-RU"/>
        </w:rPr>
      </w:pPr>
    </w:p>
    <w:p w:rsidR="00277849" w:rsidRPr="002E6930" w:rsidRDefault="00277849" w:rsidP="00277849">
      <w:pPr>
        <w:widowControl w:val="0"/>
        <w:autoSpaceDE w:val="0"/>
        <w:autoSpaceDN w:val="0"/>
        <w:spacing w:after="0" w:line="240" w:lineRule="auto"/>
        <w:jc w:val="both"/>
        <w:rPr>
          <w:rFonts w:ascii="Times New Roman" w:eastAsia="Times New Roman" w:hAnsi="Times New Roman"/>
          <w:sz w:val="24"/>
          <w:szCs w:val="24"/>
          <w:lang w:eastAsia="ru-RU"/>
        </w:rPr>
      </w:pPr>
    </w:p>
    <w:p w:rsidR="00277849" w:rsidRPr="002E6930" w:rsidRDefault="00277849" w:rsidP="00277849">
      <w:pPr>
        <w:widowControl w:val="0"/>
        <w:autoSpaceDE w:val="0"/>
        <w:autoSpaceDN w:val="0"/>
        <w:spacing w:after="0" w:line="240" w:lineRule="auto"/>
        <w:jc w:val="both"/>
        <w:rPr>
          <w:rFonts w:ascii="Times New Roman" w:eastAsia="Times New Roman" w:hAnsi="Times New Roman"/>
          <w:sz w:val="24"/>
          <w:szCs w:val="24"/>
          <w:lang w:eastAsia="ru-RU"/>
        </w:rPr>
      </w:pPr>
    </w:p>
    <w:p w:rsidR="00277849" w:rsidRPr="002E6930" w:rsidRDefault="00277849" w:rsidP="00277849">
      <w:pPr>
        <w:widowControl w:val="0"/>
        <w:autoSpaceDE w:val="0"/>
        <w:autoSpaceDN w:val="0"/>
        <w:spacing w:after="0" w:line="240" w:lineRule="auto"/>
        <w:jc w:val="both"/>
        <w:rPr>
          <w:rFonts w:ascii="Times New Roman" w:eastAsia="Times New Roman" w:hAnsi="Times New Roman"/>
          <w:sz w:val="24"/>
          <w:szCs w:val="24"/>
          <w:lang w:eastAsia="ru-RU"/>
        </w:rPr>
      </w:pPr>
    </w:p>
    <w:p w:rsidR="00277849" w:rsidRPr="002E6930" w:rsidRDefault="00277849" w:rsidP="00277849">
      <w:pPr>
        <w:widowControl w:val="0"/>
        <w:autoSpaceDE w:val="0"/>
        <w:autoSpaceDN w:val="0"/>
        <w:spacing w:after="0" w:line="240" w:lineRule="auto"/>
        <w:jc w:val="both"/>
        <w:rPr>
          <w:rFonts w:ascii="Times New Roman" w:eastAsia="Times New Roman" w:hAnsi="Times New Roman"/>
          <w:sz w:val="24"/>
          <w:szCs w:val="24"/>
          <w:lang w:eastAsia="ru-RU"/>
        </w:rPr>
      </w:pPr>
    </w:p>
    <w:p w:rsidR="00277849" w:rsidRPr="002E6930" w:rsidRDefault="00277849" w:rsidP="00277849">
      <w:pPr>
        <w:widowControl w:val="0"/>
        <w:autoSpaceDE w:val="0"/>
        <w:autoSpaceDN w:val="0"/>
        <w:spacing w:after="0" w:line="240" w:lineRule="auto"/>
        <w:jc w:val="both"/>
        <w:rPr>
          <w:rFonts w:ascii="Times New Roman" w:eastAsia="Times New Roman" w:hAnsi="Times New Roman"/>
          <w:sz w:val="24"/>
          <w:szCs w:val="24"/>
          <w:lang w:eastAsia="ru-RU"/>
        </w:rPr>
      </w:pPr>
    </w:p>
    <w:p w:rsidR="00277849" w:rsidRPr="002E6930" w:rsidRDefault="00277849" w:rsidP="00277849">
      <w:pPr>
        <w:widowControl w:val="0"/>
        <w:autoSpaceDE w:val="0"/>
        <w:autoSpaceDN w:val="0"/>
        <w:spacing w:after="0" w:line="240" w:lineRule="auto"/>
        <w:jc w:val="both"/>
        <w:rPr>
          <w:rFonts w:ascii="Times New Roman" w:eastAsia="Times New Roman" w:hAnsi="Times New Roman"/>
          <w:sz w:val="24"/>
          <w:szCs w:val="24"/>
          <w:lang w:eastAsia="ru-RU"/>
        </w:rPr>
      </w:pPr>
    </w:p>
    <w:p w:rsidR="00277849" w:rsidRPr="002E6930" w:rsidRDefault="00277849" w:rsidP="00277849">
      <w:pPr>
        <w:widowControl w:val="0"/>
        <w:autoSpaceDE w:val="0"/>
        <w:autoSpaceDN w:val="0"/>
        <w:spacing w:after="0" w:line="240" w:lineRule="auto"/>
        <w:jc w:val="both"/>
        <w:rPr>
          <w:rFonts w:ascii="Times New Roman" w:eastAsia="Times New Roman" w:hAnsi="Times New Roman"/>
          <w:sz w:val="24"/>
          <w:szCs w:val="24"/>
          <w:lang w:eastAsia="ru-RU"/>
        </w:rPr>
      </w:pPr>
    </w:p>
    <w:p w:rsidR="00277849" w:rsidRPr="002E6930" w:rsidRDefault="00277849" w:rsidP="00277849">
      <w:pPr>
        <w:widowControl w:val="0"/>
        <w:autoSpaceDE w:val="0"/>
        <w:autoSpaceDN w:val="0"/>
        <w:spacing w:after="0" w:line="240" w:lineRule="auto"/>
        <w:jc w:val="both"/>
        <w:rPr>
          <w:rFonts w:ascii="Times New Roman" w:eastAsia="Times New Roman" w:hAnsi="Times New Roman"/>
          <w:sz w:val="24"/>
          <w:szCs w:val="24"/>
          <w:lang w:eastAsia="ru-RU"/>
        </w:rPr>
      </w:pPr>
    </w:p>
    <w:p w:rsidR="00277849" w:rsidRPr="002E6930" w:rsidRDefault="00277849" w:rsidP="00277849">
      <w:pPr>
        <w:widowControl w:val="0"/>
        <w:autoSpaceDE w:val="0"/>
        <w:autoSpaceDN w:val="0"/>
        <w:spacing w:after="0" w:line="240" w:lineRule="auto"/>
        <w:jc w:val="both"/>
        <w:rPr>
          <w:rFonts w:ascii="Times New Roman" w:eastAsia="Times New Roman" w:hAnsi="Times New Roman"/>
          <w:sz w:val="24"/>
          <w:szCs w:val="24"/>
          <w:lang w:eastAsia="ru-RU"/>
        </w:rPr>
      </w:pP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p>
    <w:p w:rsidR="00277849" w:rsidRPr="002E6930"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4"/>
          <w:szCs w:val="24"/>
          <w:lang w:eastAsia="ru-RU"/>
        </w:rPr>
      </w:pPr>
    </w:p>
    <w:p w:rsidR="00277849" w:rsidRPr="00277849"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8"/>
          <w:szCs w:val="28"/>
          <w:lang w:eastAsia="ru-RU"/>
        </w:rPr>
      </w:pPr>
    </w:p>
    <w:p w:rsidR="00277849" w:rsidRPr="00277849"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8"/>
          <w:szCs w:val="28"/>
          <w:lang w:eastAsia="ru-RU"/>
        </w:rPr>
      </w:pPr>
    </w:p>
    <w:p w:rsidR="00277849" w:rsidRPr="00277849"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8"/>
          <w:szCs w:val="28"/>
          <w:lang w:eastAsia="ru-RU"/>
        </w:rPr>
      </w:pPr>
    </w:p>
    <w:p w:rsidR="00277849" w:rsidRPr="00277849"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8"/>
          <w:szCs w:val="28"/>
          <w:lang w:eastAsia="ru-RU"/>
        </w:rPr>
      </w:pPr>
    </w:p>
    <w:p w:rsidR="00277849" w:rsidRPr="00277849"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8"/>
          <w:szCs w:val="28"/>
          <w:lang w:eastAsia="ru-RU"/>
        </w:rPr>
      </w:pPr>
    </w:p>
    <w:p w:rsidR="00277849" w:rsidRPr="00277849"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8"/>
          <w:szCs w:val="28"/>
          <w:lang w:eastAsia="ru-RU"/>
        </w:rPr>
      </w:pPr>
    </w:p>
    <w:p w:rsidR="00277849" w:rsidRPr="00277849"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8"/>
          <w:szCs w:val="28"/>
          <w:lang w:eastAsia="ru-RU"/>
        </w:rPr>
      </w:pPr>
    </w:p>
    <w:p w:rsidR="00277849" w:rsidRPr="00277849"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8"/>
          <w:szCs w:val="28"/>
          <w:lang w:eastAsia="ru-RU"/>
        </w:rPr>
      </w:pPr>
    </w:p>
    <w:p w:rsidR="00277849" w:rsidRPr="00277849"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8"/>
          <w:szCs w:val="28"/>
          <w:lang w:eastAsia="ru-RU"/>
        </w:rPr>
      </w:pPr>
    </w:p>
    <w:p w:rsidR="00277849" w:rsidRPr="00277849"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8"/>
          <w:szCs w:val="28"/>
          <w:lang w:eastAsia="ru-RU"/>
        </w:rPr>
      </w:pPr>
    </w:p>
    <w:p w:rsidR="00277849" w:rsidRPr="00277849"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8"/>
          <w:szCs w:val="28"/>
          <w:lang w:eastAsia="ru-RU"/>
        </w:rPr>
      </w:pPr>
    </w:p>
    <w:p w:rsidR="00277849" w:rsidRPr="00277849"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8"/>
          <w:szCs w:val="28"/>
          <w:lang w:eastAsia="ru-RU"/>
        </w:rPr>
      </w:pPr>
    </w:p>
    <w:p w:rsidR="00277849" w:rsidRPr="00277849" w:rsidRDefault="00277849" w:rsidP="00277849">
      <w:pPr>
        <w:widowControl w:val="0"/>
        <w:autoSpaceDE w:val="0"/>
        <w:autoSpaceDN w:val="0"/>
        <w:spacing w:after="0" w:line="240" w:lineRule="auto"/>
        <w:ind w:firstLine="540"/>
        <w:jc w:val="both"/>
        <w:rPr>
          <w:rFonts w:ascii="Times New Roman" w:eastAsia="Times New Roman" w:hAnsi="Times New Roman"/>
          <w:color w:val="000000" w:themeColor="text1"/>
          <w:sz w:val="28"/>
          <w:szCs w:val="28"/>
          <w:lang w:eastAsia="ru-RU"/>
        </w:rPr>
      </w:pPr>
    </w:p>
    <w:p w:rsidR="00277849" w:rsidRPr="00277849" w:rsidRDefault="00277849" w:rsidP="00277849">
      <w:pPr>
        <w:widowControl w:val="0"/>
        <w:autoSpaceDE w:val="0"/>
        <w:autoSpaceDN w:val="0"/>
        <w:spacing w:after="0" w:line="240" w:lineRule="auto"/>
        <w:jc w:val="both"/>
        <w:rPr>
          <w:rFonts w:ascii="Times New Roman" w:eastAsia="Times New Roman" w:hAnsi="Times New Roman"/>
          <w:sz w:val="28"/>
          <w:szCs w:val="28"/>
          <w:lang w:eastAsia="ru-RU"/>
        </w:rPr>
      </w:pPr>
    </w:p>
    <w:p w:rsidR="00277849" w:rsidRPr="00277849" w:rsidRDefault="00277849" w:rsidP="00277849">
      <w:pPr>
        <w:widowControl w:val="0"/>
        <w:autoSpaceDE w:val="0"/>
        <w:autoSpaceDN w:val="0"/>
        <w:spacing w:after="0" w:line="240" w:lineRule="auto"/>
        <w:jc w:val="both"/>
        <w:rPr>
          <w:rFonts w:ascii="Times New Roman" w:eastAsia="Times New Roman" w:hAnsi="Times New Roman"/>
          <w:sz w:val="28"/>
          <w:szCs w:val="28"/>
          <w:lang w:eastAsia="ru-RU"/>
        </w:rPr>
      </w:pPr>
    </w:p>
    <w:p w:rsidR="00277849" w:rsidRPr="00277849" w:rsidRDefault="00277849" w:rsidP="00277849">
      <w:pPr>
        <w:widowControl w:val="0"/>
        <w:autoSpaceDE w:val="0"/>
        <w:autoSpaceDN w:val="0"/>
        <w:spacing w:after="0" w:line="240" w:lineRule="auto"/>
        <w:jc w:val="both"/>
        <w:rPr>
          <w:rFonts w:ascii="Times New Roman" w:eastAsia="Times New Roman" w:hAnsi="Times New Roman"/>
          <w:sz w:val="28"/>
          <w:szCs w:val="28"/>
          <w:lang w:eastAsia="ru-RU"/>
        </w:rPr>
      </w:pPr>
    </w:p>
    <w:p w:rsidR="00277849" w:rsidRPr="00277849" w:rsidRDefault="00277849" w:rsidP="00277849">
      <w:pPr>
        <w:widowControl w:val="0"/>
        <w:autoSpaceDE w:val="0"/>
        <w:autoSpaceDN w:val="0"/>
        <w:spacing w:after="0" w:line="240" w:lineRule="auto"/>
        <w:jc w:val="both"/>
        <w:rPr>
          <w:rFonts w:ascii="Times New Roman" w:eastAsia="Times New Roman" w:hAnsi="Times New Roman"/>
          <w:sz w:val="28"/>
          <w:szCs w:val="28"/>
          <w:lang w:eastAsia="ru-RU"/>
        </w:rPr>
      </w:pPr>
    </w:p>
    <w:p w:rsidR="00277849" w:rsidRPr="00277849" w:rsidRDefault="00277849" w:rsidP="00277849">
      <w:pPr>
        <w:widowControl w:val="0"/>
        <w:autoSpaceDE w:val="0"/>
        <w:autoSpaceDN w:val="0"/>
        <w:spacing w:after="0" w:line="240" w:lineRule="auto"/>
        <w:jc w:val="both"/>
        <w:rPr>
          <w:rFonts w:ascii="Times New Roman" w:eastAsia="Times New Roman" w:hAnsi="Times New Roman"/>
          <w:sz w:val="28"/>
          <w:szCs w:val="28"/>
          <w:lang w:eastAsia="ru-RU"/>
        </w:rPr>
      </w:pPr>
    </w:p>
    <w:p w:rsidR="00277849" w:rsidRPr="00277849" w:rsidRDefault="00277849" w:rsidP="00277849">
      <w:pPr>
        <w:widowControl w:val="0"/>
        <w:autoSpaceDE w:val="0"/>
        <w:autoSpaceDN w:val="0"/>
        <w:spacing w:after="0" w:line="240" w:lineRule="auto"/>
        <w:jc w:val="both"/>
        <w:rPr>
          <w:rFonts w:ascii="Times New Roman" w:eastAsia="Times New Roman" w:hAnsi="Times New Roman"/>
          <w:sz w:val="28"/>
          <w:szCs w:val="28"/>
          <w:lang w:eastAsia="ru-RU"/>
        </w:rPr>
      </w:pPr>
    </w:p>
    <w:p w:rsidR="00277849" w:rsidRPr="00277849" w:rsidRDefault="00277849" w:rsidP="00277849">
      <w:pPr>
        <w:widowControl w:val="0"/>
        <w:autoSpaceDE w:val="0"/>
        <w:autoSpaceDN w:val="0"/>
        <w:spacing w:after="0" w:line="240" w:lineRule="auto"/>
        <w:jc w:val="both"/>
        <w:rPr>
          <w:rFonts w:ascii="Times New Roman" w:eastAsia="Times New Roman" w:hAnsi="Times New Roman"/>
          <w:sz w:val="28"/>
          <w:szCs w:val="28"/>
          <w:lang w:eastAsia="ru-RU"/>
        </w:rPr>
      </w:pPr>
    </w:p>
    <w:p w:rsidR="00277849" w:rsidRPr="00277849" w:rsidRDefault="00277849" w:rsidP="00277849">
      <w:pPr>
        <w:widowControl w:val="0"/>
        <w:autoSpaceDE w:val="0"/>
        <w:autoSpaceDN w:val="0"/>
        <w:spacing w:after="0" w:line="240" w:lineRule="auto"/>
        <w:jc w:val="both"/>
        <w:rPr>
          <w:rFonts w:ascii="Times New Roman" w:eastAsia="Times New Roman" w:hAnsi="Times New Roman"/>
          <w:sz w:val="28"/>
          <w:szCs w:val="28"/>
          <w:lang w:eastAsia="ru-RU"/>
        </w:rPr>
      </w:pPr>
    </w:p>
    <w:p w:rsidR="00277849" w:rsidRPr="00277849" w:rsidRDefault="00277849" w:rsidP="00277849">
      <w:pPr>
        <w:widowControl w:val="0"/>
        <w:autoSpaceDE w:val="0"/>
        <w:autoSpaceDN w:val="0"/>
        <w:spacing w:after="0" w:line="240" w:lineRule="auto"/>
        <w:jc w:val="both"/>
        <w:rPr>
          <w:rFonts w:ascii="Times New Roman" w:eastAsia="Times New Roman" w:hAnsi="Times New Roman"/>
          <w:sz w:val="28"/>
          <w:szCs w:val="28"/>
          <w:lang w:eastAsia="ru-RU"/>
        </w:rPr>
      </w:pPr>
    </w:p>
    <w:p w:rsidR="00277849" w:rsidRPr="00277849" w:rsidRDefault="00277849" w:rsidP="00277849">
      <w:pPr>
        <w:widowControl w:val="0"/>
        <w:autoSpaceDE w:val="0"/>
        <w:autoSpaceDN w:val="0"/>
        <w:spacing w:after="0" w:line="240" w:lineRule="auto"/>
        <w:jc w:val="both"/>
        <w:rPr>
          <w:rFonts w:ascii="Times New Roman" w:eastAsia="Times New Roman" w:hAnsi="Times New Roman"/>
          <w:sz w:val="28"/>
          <w:szCs w:val="28"/>
          <w:lang w:eastAsia="ru-RU"/>
        </w:rPr>
      </w:pPr>
    </w:p>
    <w:p w:rsidR="00277849" w:rsidRPr="00277849" w:rsidRDefault="00277849" w:rsidP="00277849">
      <w:pPr>
        <w:widowControl w:val="0"/>
        <w:autoSpaceDE w:val="0"/>
        <w:autoSpaceDN w:val="0"/>
        <w:spacing w:after="0" w:line="240" w:lineRule="auto"/>
        <w:jc w:val="both"/>
        <w:rPr>
          <w:rFonts w:ascii="Times New Roman" w:eastAsia="Times New Roman" w:hAnsi="Times New Roman"/>
          <w:sz w:val="28"/>
          <w:szCs w:val="28"/>
          <w:lang w:eastAsia="ru-RU"/>
        </w:rPr>
      </w:pPr>
    </w:p>
    <w:p w:rsidR="00277849" w:rsidRPr="00277849" w:rsidRDefault="00277849" w:rsidP="00277849">
      <w:pPr>
        <w:widowControl w:val="0"/>
        <w:autoSpaceDE w:val="0"/>
        <w:autoSpaceDN w:val="0"/>
        <w:spacing w:after="0" w:line="240" w:lineRule="auto"/>
        <w:jc w:val="both"/>
        <w:rPr>
          <w:rFonts w:ascii="Times New Roman" w:eastAsia="Times New Roman" w:hAnsi="Times New Roman"/>
          <w:sz w:val="28"/>
          <w:szCs w:val="28"/>
          <w:lang w:eastAsia="ru-RU"/>
        </w:rPr>
      </w:pPr>
    </w:p>
    <w:p w:rsidR="00277849" w:rsidRPr="00277849" w:rsidRDefault="00277849" w:rsidP="00277849">
      <w:pPr>
        <w:widowControl w:val="0"/>
        <w:autoSpaceDE w:val="0"/>
        <w:autoSpaceDN w:val="0"/>
        <w:spacing w:after="0" w:line="240" w:lineRule="auto"/>
        <w:jc w:val="both"/>
        <w:rPr>
          <w:rFonts w:ascii="Times New Roman" w:eastAsia="Times New Roman" w:hAnsi="Times New Roman"/>
          <w:sz w:val="28"/>
          <w:szCs w:val="28"/>
          <w:lang w:eastAsia="ru-RU"/>
        </w:rPr>
      </w:pPr>
    </w:p>
    <w:p w:rsidR="00277849" w:rsidRPr="00277849" w:rsidRDefault="00277849" w:rsidP="00277849">
      <w:pPr>
        <w:widowControl w:val="0"/>
        <w:autoSpaceDE w:val="0"/>
        <w:autoSpaceDN w:val="0"/>
        <w:spacing w:after="0" w:line="240" w:lineRule="auto"/>
        <w:jc w:val="both"/>
        <w:rPr>
          <w:rFonts w:ascii="Times New Roman" w:eastAsia="Times New Roman" w:hAnsi="Times New Roman"/>
          <w:sz w:val="28"/>
          <w:szCs w:val="28"/>
          <w:lang w:eastAsia="ru-RU"/>
        </w:rPr>
      </w:pPr>
    </w:p>
    <w:p w:rsidR="00277849" w:rsidRPr="00277849" w:rsidRDefault="00277849" w:rsidP="00277849">
      <w:pPr>
        <w:widowControl w:val="0"/>
        <w:autoSpaceDE w:val="0"/>
        <w:autoSpaceDN w:val="0"/>
        <w:spacing w:after="0" w:line="240" w:lineRule="auto"/>
        <w:jc w:val="both"/>
        <w:rPr>
          <w:rFonts w:ascii="Times New Roman" w:eastAsia="Times New Roman" w:hAnsi="Times New Roman"/>
          <w:sz w:val="28"/>
          <w:szCs w:val="28"/>
          <w:lang w:eastAsia="ru-RU"/>
        </w:rPr>
      </w:pPr>
    </w:p>
    <w:p w:rsidR="00277849" w:rsidRPr="00277849" w:rsidRDefault="00277849" w:rsidP="00277849">
      <w:pPr>
        <w:widowControl w:val="0"/>
        <w:autoSpaceDE w:val="0"/>
        <w:autoSpaceDN w:val="0"/>
        <w:spacing w:after="0" w:line="240" w:lineRule="auto"/>
        <w:jc w:val="both"/>
        <w:rPr>
          <w:rFonts w:ascii="Times New Roman" w:eastAsia="Times New Roman" w:hAnsi="Times New Roman"/>
          <w:sz w:val="28"/>
          <w:szCs w:val="28"/>
          <w:lang w:eastAsia="ru-RU"/>
        </w:rPr>
      </w:pPr>
    </w:p>
    <w:p w:rsidR="00277849" w:rsidRPr="00277849" w:rsidRDefault="00277849" w:rsidP="00277849">
      <w:pPr>
        <w:rPr>
          <w:rFonts w:ascii="Times New Roman" w:hAnsi="Times New Roman"/>
          <w:sz w:val="28"/>
          <w:szCs w:val="28"/>
        </w:rPr>
      </w:pPr>
    </w:p>
    <w:p w:rsidR="00277849" w:rsidRPr="00277849" w:rsidRDefault="00277849">
      <w:pPr>
        <w:rPr>
          <w:rFonts w:ascii="Times New Roman" w:hAnsi="Times New Roman"/>
          <w:sz w:val="28"/>
          <w:szCs w:val="28"/>
        </w:rPr>
      </w:pPr>
    </w:p>
    <w:sectPr w:rsidR="00277849" w:rsidRPr="00277849" w:rsidSect="00343D4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rsids>
    <w:rsidRoot w:val="00277849"/>
    <w:rsid w:val="00277849"/>
    <w:rsid w:val="002E6930"/>
    <w:rsid w:val="00343D4D"/>
    <w:rsid w:val="00B91F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7849"/>
    <w:pPr>
      <w:spacing w:after="160" w:line="254"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Íàçâàíèå çàêîíà"/>
    <w:basedOn w:val="a"/>
    <w:next w:val="a"/>
    <w:rsid w:val="00277849"/>
    <w:pPr>
      <w:suppressAutoHyphens/>
      <w:overflowPunct w:val="0"/>
      <w:autoSpaceDE w:val="0"/>
      <w:autoSpaceDN w:val="0"/>
      <w:adjustRightInd w:val="0"/>
      <w:spacing w:after="480" w:line="240" w:lineRule="auto"/>
      <w:jc w:val="center"/>
    </w:pPr>
    <w:rPr>
      <w:rFonts w:ascii="Times New Roman" w:eastAsia="Times New Roman" w:hAnsi="Times New Roman"/>
      <w:b/>
      <w:sz w:val="36"/>
      <w:szCs w:val="20"/>
      <w:lang w:eastAsia="ru-RU"/>
    </w:rPr>
  </w:style>
  <w:style w:type="character" w:customStyle="1" w:styleId="a4">
    <w:name w:val="Основной текст_"/>
    <w:basedOn w:val="a0"/>
    <w:link w:val="1"/>
    <w:locked/>
    <w:rsid w:val="00277849"/>
    <w:rPr>
      <w:rFonts w:ascii="Times New Roman" w:eastAsia="Times New Roman" w:hAnsi="Times New Roman" w:cs="Times New Roman"/>
      <w:sz w:val="26"/>
      <w:szCs w:val="26"/>
    </w:rPr>
  </w:style>
  <w:style w:type="paragraph" w:customStyle="1" w:styleId="1">
    <w:name w:val="Основной текст1"/>
    <w:basedOn w:val="a"/>
    <w:link w:val="a4"/>
    <w:rsid w:val="00277849"/>
    <w:pPr>
      <w:widowControl w:val="0"/>
      <w:spacing w:after="280" w:line="240" w:lineRule="auto"/>
    </w:pPr>
    <w:rPr>
      <w:rFonts w:ascii="Times New Roman" w:eastAsia="Times New Roman" w:hAnsi="Times New Roman"/>
      <w:sz w:val="26"/>
      <w:szCs w:val="26"/>
    </w:rPr>
  </w:style>
  <w:style w:type="character" w:customStyle="1" w:styleId="10">
    <w:name w:val="Гиперссылка1"/>
    <w:basedOn w:val="a0"/>
    <w:rsid w:val="00277849"/>
  </w:style>
</w:styles>
</file>

<file path=word/webSettings.xml><?xml version="1.0" encoding="utf-8"?>
<w:webSettings xmlns:r="http://schemas.openxmlformats.org/officeDocument/2006/relationships" xmlns:w="http://schemas.openxmlformats.org/wordprocessingml/2006/main">
  <w:divs>
    <w:div w:id="1657763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3840</Words>
  <Characters>21892</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3</cp:revision>
  <dcterms:created xsi:type="dcterms:W3CDTF">2025-09-30T06:13:00Z</dcterms:created>
  <dcterms:modified xsi:type="dcterms:W3CDTF">2025-09-30T06:57:00Z</dcterms:modified>
</cp:coreProperties>
</file>