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61E" w:rsidRPr="0007189B" w:rsidRDefault="00D0661E" w:rsidP="00D0661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7189B">
        <w:rPr>
          <w:rFonts w:ascii="Times New Roman" w:hAnsi="Times New Roman"/>
          <w:b/>
          <w:sz w:val="28"/>
          <w:szCs w:val="28"/>
        </w:rPr>
        <w:t>АДМИНИСТРАЦИЯ</w:t>
      </w:r>
      <w:r w:rsidR="0007189B" w:rsidRPr="0007189B">
        <w:rPr>
          <w:rFonts w:ascii="Times New Roman" w:hAnsi="Times New Roman"/>
          <w:b/>
          <w:sz w:val="28"/>
          <w:szCs w:val="28"/>
        </w:rPr>
        <w:t xml:space="preserve"> </w:t>
      </w:r>
      <w:r w:rsidR="007A7A5B">
        <w:rPr>
          <w:rFonts w:ascii="Times New Roman" w:hAnsi="Times New Roman"/>
          <w:b/>
          <w:sz w:val="28"/>
          <w:szCs w:val="28"/>
        </w:rPr>
        <w:t>ОКТЯБРЬСКОГО</w:t>
      </w:r>
      <w:r w:rsidRPr="0007189B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  <w:r w:rsidR="0007189B">
        <w:rPr>
          <w:rFonts w:ascii="Times New Roman" w:hAnsi="Times New Roman"/>
          <w:b/>
          <w:sz w:val="28"/>
          <w:szCs w:val="28"/>
        </w:rPr>
        <w:t xml:space="preserve"> </w:t>
      </w:r>
      <w:r w:rsidRPr="0007189B">
        <w:rPr>
          <w:rFonts w:ascii="Times New Roman" w:hAnsi="Times New Roman"/>
          <w:b/>
          <w:sz w:val="28"/>
          <w:szCs w:val="28"/>
        </w:rPr>
        <w:t>ПЕРЕЛЮБСКОГО МУНИЦИПАЛЬНОГО  РАЙОНА</w:t>
      </w:r>
    </w:p>
    <w:p w:rsidR="00D0661E" w:rsidRPr="0007189B" w:rsidRDefault="00D0661E" w:rsidP="00D0661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7189B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D0661E" w:rsidRPr="0007189B" w:rsidRDefault="00D0661E" w:rsidP="00D0661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D0661E" w:rsidRPr="0007189B" w:rsidRDefault="00D0661E" w:rsidP="00D0661E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7189B">
        <w:rPr>
          <w:rFonts w:ascii="Times New Roman" w:hAnsi="Times New Roman"/>
          <w:b/>
          <w:color w:val="000000"/>
          <w:sz w:val="28"/>
          <w:szCs w:val="28"/>
        </w:rPr>
        <w:t>ПОСТАНОВЛЕНИЕ</w:t>
      </w:r>
    </w:p>
    <w:p w:rsidR="00D0661E" w:rsidRPr="0007189B" w:rsidRDefault="00D0661E" w:rsidP="0007189B">
      <w:pPr>
        <w:tabs>
          <w:tab w:val="left" w:pos="696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07189B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A352F8" w:rsidRPr="0007189B">
        <w:rPr>
          <w:rFonts w:ascii="Times New Roman" w:hAnsi="Times New Roman"/>
          <w:color w:val="000000"/>
          <w:sz w:val="28"/>
          <w:szCs w:val="28"/>
        </w:rPr>
        <w:t xml:space="preserve"> 25</w:t>
      </w:r>
      <w:r w:rsidR="00065AF8" w:rsidRPr="0007189B">
        <w:rPr>
          <w:rFonts w:ascii="Times New Roman" w:hAnsi="Times New Roman"/>
          <w:color w:val="000000"/>
          <w:sz w:val="28"/>
          <w:szCs w:val="28"/>
        </w:rPr>
        <w:t>.05.</w:t>
      </w:r>
      <w:r w:rsidRPr="0007189B">
        <w:rPr>
          <w:rFonts w:ascii="Times New Roman" w:hAnsi="Times New Roman"/>
          <w:color w:val="000000"/>
          <w:sz w:val="28"/>
          <w:szCs w:val="28"/>
        </w:rPr>
        <w:t>2023 года  №</w:t>
      </w:r>
      <w:r w:rsidR="007A7A5B">
        <w:rPr>
          <w:rFonts w:ascii="Times New Roman" w:hAnsi="Times New Roman"/>
          <w:color w:val="000000"/>
          <w:sz w:val="28"/>
          <w:szCs w:val="28"/>
        </w:rPr>
        <w:t xml:space="preserve"> 17</w:t>
      </w:r>
      <w:r w:rsidR="0007189B" w:rsidRPr="0007189B">
        <w:rPr>
          <w:rFonts w:ascii="Times New Roman" w:hAnsi="Times New Roman"/>
          <w:color w:val="000000"/>
          <w:sz w:val="28"/>
          <w:szCs w:val="28"/>
        </w:rPr>
        <w:tab/>
      </w:r>
      <w:r w:rsidR="007A7A5B">
        <w:rPr>
          <w:rFonts w:ascii="Times New Roman" w:hAnsi="Times New Roman"/>
          <w:color w:val="000000"/>
          <w:sz w:val="28"/>
          <w:szCs w:val="28"/>
        </w:rPr>
        <w:t xml:space="preserve">п.Октябрьский </w:t>
      </w:r>
    </w:p>
    <w:p w:rsidR="00E501FD" w:rsidRPr="0007189B" w:rsidRDefault="00E501FD" w:rsidP="00E501FD">
      <w:pPr>
        <w:keepNext/>
        <w:keepLines/>
        <w:widowControl w:val="0"/>
        <w:suppressLineNumbers/>
        <w:rPr>
          <w:sz w:val="28"/>
          <w:szCs w:val="28"/>
        </w:rPr>
      </w:pPr>
    </w:p>
    <w:p w:rsidR="00E501FD" w:rsidRPr="0007189B" w:rsidRDefault="00E501FD" w:rsidP="0007189B">
      <w:pPr>
        <w:pStyle w:val="a3"/>
        <w:rPr>
          <w:rFonts w:ascii="Times New Roman" w:hAnsi="Times New Roman"/>
          <w:b/>
          <w:sz w:val="28"/>
          <w:szCs w:val="28"/>
        </w:rPr>
      </w:pPr>
      <w:r w:rsidRPr="0007189B">
        <w:rPr>
          <w:rFonts w:ascii="Times New Roman" w:hAnsi="Times New Roman"/>
          <w:b/>
          <w:sz w:val="28"/>
          <w:szCs w:val="28"/>
        </w:rPr>
        <w:t>О создании комиссии по обследованию</w:t>
      </w:r>
      <w:r w:rsidR="0007189B" w:rsidRPr="0007189B">
        <w:rPr>
          <w:rFonts w:ascii="Times New Roman" w:hAnsi="Times New Roman"/>
          <w:b/>
          <w:sz w:val="28"/>
          <w:szCs w:val="28"/>
        </w:rPr>
        <w:t xml:space="preserve"> </w:t>
      </w:r>
      <w:r w:rsidRPr="0007189B">
        <w:rPr>
          <w:rFonts w:ascii="Times New Roman" w:hAnsi="Times New Roman"/>
          <w:b/>
          <w:sz w:val="28"/>
          <w:szCs w:val="28"/>
        </w:rPr>
        <w:t xml:space="preserve">зеленых насаждений на территории </w:t>
      </w:r>
      <w:r w:rsidR="007A7A5B">
        <w:rPr>
          <w:rFonts w:ascii="Times New Roman" w:hAnsi="Times New Roman"/>
          <w:b/>
          <w:sz w:val="28"/>
          <w:szCs w:val="28"/>
        </w:rPr>
        <w:t>Октябрьского</w:t>
      </w:r>
      <w:r w:rsidR="00D0661E" w:rsidRPr="0007189B">
        <w:rPr>
          <w:rFonts w:ascii="Times New Roman" w:hAnsi="Times New Roman"/>
          <w:b/>
          <w:sz w:val="28"/>
          <w:szCs w:val="28"/>
        </w:rPr>
        <w:t xml:space="preserve"> муниципального образования </w:t>
      </w:r>
      <w:proofErr w:type="spellStart"/>
      <w:r w:rsidR="00D0661E" w:rsidRPr="0007189B">
        <w:rPr>
          <w:rFonts w:ascii="Times New Roman" w:hAnsi="Times New Roman"/>
          <w:b/>
          <w:sz w:val="28"/>
          <w:szCs w:val="28"/>
        </w:rPr>
        <w:t>Перелюбского</w:t>
      </w:r>
      <w:proofErr w:type="spellEnd"/>
      <w:r w:rsidR="00D0661E" w:rsidRPr="0007189B">
        <w:rPr>
          <w:rFonts w:ascii="Times New Roman" w:hAnsi="Times New Roman"/>
          <w:b/>
          <w:sz w:val="28"/>
          <w:szCs w:val="28"/>
        </w:rPr>
        <w:t xml:space="preserve"> муниципального района Саратовской области</w:t>
      </w:r>
    </w:p>
    <w:p w:rsidR="00E501FD" w:rsidRPr="0007189B" w:rsidRDefault="00E501FD" w:rsidP="00E501FD">
      <w:pPr>
        <w:pStyle w:val="ConsTitle"/>
        <w:widowControl/>
        <w:tabs>
          <w:tab w:val="left" w:pos="9900"/>
        </w:tabs>
        <w:ind w:right="22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501FD" w:rsidRPr="0007189B" w:rsidRDefault="00E501FD" w:rsidP="0007189B">
      <w:pPr>
        <w:pStyle w:val="FR1"/>
        <w:spacing w:before="0"/>
        <w:ind w:firstLine="709"/>
        <w:jc w:val="both"/>
        <w:rPr>
          <w:b/>
        </w:rPr>
      </w:pPr>
      <w:r w:rsidRPr="0007189B"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10.01.2002 № 7-ФЗ «Об охране окружающей среды», Уставом </w:t>
      </w:r>
      <w:r w:rsidR="007A7A5B">
        <w:t>Октябрьского</w:t>
      </w:r>
      <w:r w:rsidR="00D0661E" w:rsidRPr="0007189B">
        <w:t xml:space="preserve"> муниципального образования </w:t>
      </w:r>
      <w:proofErr w:type="spellStart"/>
      <w:r w:rsidR="00D0661E" w:rsidRPr="0007189B">
        <w:t>Перелюбского</w:t>
      </w:r>
      <w:proofErr w:type="spellEnd"/>
      <w:r w:rsidR="00D0661E" w:rsidRPr="0007189B">
        <w:t xml:space="preserve"> муниципального района Саратовской области</w:t>
      </w:r>
      <w:r w:rsidRPr="0007189B">
        <w:t>, администрация</w:t>
      </w:r>
      <w:r w:rsidR="0007189B" w:rsidRPr="0007189B">
        <w:t xml:space="preserve"> </w:t>
      </w:r>
      <w:r w:rsidRPr="0007189B">
        <w:t xml:space="preserve"> </w:t>
      </w:r>
      <w:r w:rsidR="007A7A5B">
        <w:t>Октябрьского</w:t>
      </w:r>
      <w:r w:rsidR="00D0661E" w:rsidRPr="0007189B">
        <w:t xml:space="preserve"> муниципального образования </w:t>
      </w:r>
      <w:r w:rsidR="0007189B">
        <w:t xml:space="preserve"> </w:t>
      </w:r>
      <w:r w:rsidRPr="0007189B">
        <w:rPr>
          <w:b/>
        </w:rPr>
        <w:t>ПОСТАНОВЛЯЕТ:</w:t>
      </w:r>
    </w:p>
    <w:p w:rsidR="008731F8" w:rsidRPr="0007189B" w:rsidRDefault="008731F8" w:rsidP="00D0661E">
      <w:pPr>
        <w:pStyle w:val="FR1"/>
        <w:spacing w:before="0"/>
        <w:ind w:firstLine="709"/>
        <w:jc w:val="both"/>
        <w:rPr>
          <w:b/>
        </w:rPr>
      </w:pPr>
    </w:p>
    <w:p w:rsidR="00E501FD" w:rsidRPr="0007189B" w:rsidRDefault="00E501FD" w:rsidP="00E501FD">
      <w:pPr>
        <w:pStyle w:val="FR1"/>
        <w:spacing w:before="0"/>
        <w:jc w:val="both"/>
      </w:pPr>
      <w:r w:rsidRPr="0007189B">
        <w:t xml:space="preserve">     1. Создать комиссию по обследованию зеленых насаждений на территории </w:t>
      </w:r>
      <w:r w:rsidR="007A7A5B">
        <w:t>Октябрьского</w:t>
      </w:r>
      <w:r w:rsidR="00D0661E" w:rsidRPr="0007189B">
        <w:t xml:space="preserve"> муниципального образования </w:t>
      </w:r>
      <w:proofErr w:type="spellStart"/>
      <w:r w:rsidR="00D0661E" w:rsidRPr="0007189B">
        <w:t>Перелюбского</w:t>
      </w:r>
      <w:proofErr w:type="spellEnd"/>
      <w:r w:rsidR="00D0661E" w:rsidRPr="0007189B">
        <w:t xml:space="preserve"> муниципального района Саратовской области</w:t>
      </w:r>
      <w:r w:rsidRPr="0007189B">
        <w:t xml:space="preserve"> в составе согласно приложению № 1.</w:t>
      </w:r>
    </w:p>
    <w:p w:rsidR="00E501FD" w:rsidRPr="0007189B" w:rsidRDefault="00E501FD" w:rsidP="00E501FD">
      <w:pPr>
        <w:pStyle w:val="FR1"/>
        <w:spacing w:before="0"/>
        <w:jc w:val="both"/>
      </w:pPr>
      <w:r w:rsidRPr="0007189B">
        <w:t xml:space="preserve">     2. Утвердить Положение о комиссии по обследованию зеленых насаждений на территории </w:t>
      </w:r>
      <w:r w:rsidR="007A7A5B">
        <w:t>Октябрьского</w:t>
      </w:r>
      <w:r w:rsidR="0007189B" w:rsidRPr="0007189B">
        <w:t xml:space="preserve"> </w:t>
      </w:r>
      <w:r w:rsidR="00D0661E" w:rsidRPr="0007189B">
        <w:t xml:space="preserve">муниципального образования </w:t>
      </w:r>
      <w:proofErr w:type="spellStart"/>
      <w:r w:rsidR="00D0661E" w:rsidRPr="0007189B">
        <w:t>Перелюбского</w:t>
      </w:r>
      <w:proofErr w:type="spellEnd"/>
      <w:r w:rsidR="00D0661E" w:rsidRPr="0007189B">
        <w:t xml:space="preserve"> муниципального района Саратовской области </w:t>
      </w:r>
      <w:r w:rsidRPr="0007189B">
        <w:t>согласно приложению № 2.</w:t>
      </w:r>
    </w:p>
    <w:p w:rsidR="00D0661E" w:rsidRPr="0007189B" w:rsidRDefault="00EF15A4" w:rsidP="00D0661E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189B">
        <w:rPr>
          <w:rFonts w:ascii="Times New Roman" w:eastAsia="Calibri" w:hAnsi="Times New Roman" w:cs="Times New Roman"/>
          <w:sz w:val="28"/>
          <w:szCs w:val="28"/>
        </w:rPr>
        <w:t>3.</w:t>
      </w:r>
      <w:r w:rsidR="00D0661E" w:rsidRPr="0007189B"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постановление, размес</w:t>
      </w:r>
      <w:r w:rsidR="00C239FB" w:rsidRPr="0007189B">
        <w:rPr>
          <w:rFonts w:ascii="Times New Roman" w:eastAsia="Calibri" w:hAnsi="Times New Roman" w:cs="Times New Roman"/>
          <w:sz w:val="28"/>
          <w:szCs w:val="28"/>
        </w:rPr>
        <w:t xml:space="preserve">тив на официальном сайте </w:t>
      </w:r>
      <w:r w:rsidR="007A7A5B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 w:rsidR="0007189B" w:rsidRPr="000718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661E" w:rsidRPr="0007189B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D0661E" w:rsidRPr="0007189B">
        <w:rPr>
          <w:rFonts w:ascii="Times New Roman" w:eastAsia="Calibri" w:hAnsi="Times New Roman" w:cs="Times New Roman"/>
          <w:sz w:val="28"/>
          <w:szCs w:val="28"/>
        </w:rPr>
        <w:t>Перелюбского</w:t>
      </w:r>
      <w:proofErr w:type="spellEnd"/>
      <w:r w:rsidR="00D0661E" w:rsidRPr="0007189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Саратовской области в информационно-коммуникационной сети Интернет.</w:t>
      </w:r>
    </w:p>
    <w:p w:rsidR="00D0661E" w:rsidRPr="0007189B" w:rsidRDefault="00D0661E" w:rsidP="00D0661E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189B">
        <w:rPr>
          <w:rFonts w:ascii="Times New Roman" w:eastAsia="Calibri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:rsidR="00E501FD" w:rsidRPr="0007189B" w:rsidRDefault="00D0661E" w:rsidP="00E501FD">
      <w:pPr>
        <w:pStyle w:val="FR1"/>
        <w:spacing w:before="0"/>
        <w:jc w:val="both"/>
      </w:pPr>
      <w:r w:rsidRPr="0007189B">
        <w:t xml:space="preserve">     5</w:t>
      </w:r>
      <w:r w:rsidR="00EF15A4" w:rsidRPr="0007189B">
        <w:t xml:space="preserve">. </w:t>
      </w:r>
      <w:r w:rsidR="00E501FD" w:rsidRPr="0007189B">
        <w:t>Контроль за исполнением настоящего постановления оставляю за собой.</w:t>
      </w:r>
    </w:p>
    <w:p w:rsidR="00E501FD" w:rsidRPr="0007189B" w:rsidRDefault="00E501FD" w:rsidP="00E501FD">
      <w:pPr>
        <w:pStyle w:val="FR1"/>
        <w:spacing w:before="0"/>
        <w:jc w:val="both"/>
      </w:pPr>
    </w:p>
    <w:p w:rsidR="00E501FD" w:rsidRPr="0007189B" w:rsidRDefault="00E501FD" w:rsidP="00E501FD">
      <w:pPr>
        <w:pStyle w:val="FR1"/>
        <w:spacing w:before="0"/>
        <w:jc w:val="both"/>
      </w:pPr>
    </w:p>
    <w:p w:rsidR="00E501FD" w:rsidRPr="0007189B" w:rsidRDefault="00E501FD" w:rsidP="00E501FD">
      <w:pPr>
        <w:pStyle w:val="FR1"/>
        <w:spacing w:before="0"/>
        <w:jc w:val="both"/>
      </w:pPr>
    </w:p>
    <w:p w:rsidR="00D0661E" w:rsidRPr="0007189B" w:rsidRDefault="00C239FB" w:rsidP="00E501FD">
      <w:pPr>
        <w:rPr>
          <w:rFonts w:ascii="Times New Roman" w:hAnsi="Times New Roman" w:cs="Times New Roman"/>
          <w:b/>
          <w:sz w:val="28"/>
          <w:szCs w:val="28"/>
        </w:rPr>
      </w:pPr>
      <w:r w:rsidRPr="0007189B">
        <w:rPr>
          <w:rFonts w:ascii="Times New Roman" w:hAnsi="Times New Roman" w:cs="Times New Roman"/>
          <w:b/>
          <w:sz w:val="28"/>
          <w:szCs w:val="28"/>
        </w:rPr>
        <w:t xml:space="preserve">Глава  </w:t>
      </w:r>
      <w:r w:rsidR="007A7A5B">
        <w:rPr>
          <w:rFonts w:ascii="Times New Roman" w:hAnsi="Times New Roman" w:cs="Times New Roman"/>
          <w:b/>
          <w:sz w:val="28"/>
          <w:szCs w:val="28"/>
        </w:rPr>
        <w:t>Октябрьского</w:t>
      </w:r>
    </w:p>
    <w:p w:rsidR="0007189B" w:rsidRPr="0007189B" w:rsidRDefault="0007189B" w:rsidP="0007189B">
      <w:pPr>
        <w:tabs>
          <w:tab w:val="left" w:pos="7050"/>
        </w:tabs>
        <w:rPr>
          <w:rFonts w:ascii="Times New Roman" w:hAnsi="Times New Roman" w:cs="Times New Roman"/>
          <w:b/>
          <w:sz w:val="28"/>
          <w:szCs w:val="28"/>
        </w:rPr>
      </w:pPr>
      <w:r w:rsidRPr="0007189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07189B">
        <w:rPr>
          <w:rFonts w:ascii="Times New Roman" w:hAnsi="Times New Roman" w:cs="Times New Roman"/>
          <w:b/>
          <w:sz w:val="28"/>
          <w:szCs w:val="28"/>
        </w:rPr>
        <w:tab/>
      </w:r>
      <w:r w:rsidR="007A7A5B">
        <w:rPr>
          <w:rFonts w:ascii="Times New Roman" w:hAnsi="Times New Roman" w:cs="Times New Roman"/>
          <w:b/>
          <w:sz w:val="28"/>
          <w:szCs w:val="28"/>
        </w:rPr>
        <w:t xml:space="preserve">А.С.Комаров </w:t>
      </w:r>
    </w:p>
    <w:p w:rsidR="00E501FD" w:rsidRPr="0007189B" w:rsidRDefault="00E501FD" w:rsidP="00E501FD">
      <w:pPr>
        <w:jc w:val="both"/>
        <w:rPr>
          <w:sz w:val="28"/>
          <w:szCs w:val="28"/>
        </w:rPr>
      </w:pPr>
    </w:p>
    <w:p w:rsidR="00E501FD" w:rsidRPr="0007189B" w:rsidRDefault="00E501FD" w:rsidP="00E501FD">
      <w:pPr>
        <w:pStyle w:val="ConsTitle"/>
        <w:widowControl/>
        <w:tabs>
          <w:tab w:val="left" w:pos="9900"/>
        </w:tabs>
        <w:ind w:right="2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501FD" w:rsidRPr="008731F8" w:rsidRDefault="0007189B" w:rsidP="00FB39F7">
      <w:pPr>
        <w:pStyle w:val="ConsTitle"/>
        <w:widowControl/>
        <w:tabs>
          <w:tab w:val="left" w:pos="9900"/>
        </w:tabs>
        <w:ind w:right="22" w:firstLine="567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lastRenderedPageBreak/>
        <w:t>П</w:t>
      </w:r>
      <w:r w:rsidR="00E501FD" w:rsidRPr="008731F8">
        <w:rPr>
          <w:rFonts w:ascii="Times New Roman" w:hAnsi="Times New Roman" w:cs="Times New Roman"/>
          <w:b w:val="0"/>
          <w:bCs w:val="0"/>
          <w:sz w:val="26"/>
          <w:szCs w:val="26"/>
        </w:rPr>
        <w:t>риложение № 1</w:t>
      </w:r>
      <w:bookmarkStart w:id="0" w:name="_GoBack"/>
      <w:bookmarkEnd w:id="0"/>
      <w:r w:rsidR="008731F8">
        <w:rPr>
          <w:rFonts w:ascii="Times New Roman" w:hAnsi="Times New Roman" w:cs="Times New Roman"/>
          <w:b w:val="0"/>
          <w:bCs w:val="0"/>
          <w:sz w:val="26"/>
          <w:szCs w:val="26"/>
        </w:rPr>
        <w:t>к</w:t>
      </w:r>
    </w:p>
    <w:p w:rsidR="00E501FD" w:rsidRPr="008731F8" w:rsidRDefault="00E501FD" w:rsidP="00FB39F7">
      <w:pPr>
        <w:pStyle w:val="ConsTitle"/>
        <w:widowControl/>
        <w:tabs>
          <w:tab w:val="left" w:pos="9900"/>
        </w:tabs>
        <w:ind w:right="22" w:firstLine="567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8731F8">
        <w:rPr>
          <w:rFonts w:ascii="Times New Roman" w:hAnsi="Times New Roman" w:cs="Times New Roman"/>
          <w:b w:val="0"/>
          <w:bCs w:val="0"/>
          <w:sz w:val="26"/>
          <w:szCs w:val="26"/>
        </w:rPr>
        <w:t>постановлению администрации</w:t>
      </w:r>
    </w:p>
    <w:p w:rsidR="00E501FD" w:rsidRPr="008731F8" w:rsidRDefault="007A7A5B" w:rsidP="00FB39F7">
      <w:pPr>
        <w:pStyle w:val="ConsTitle"/>
        <w:widowControl/>
        <w:tabs>
          <w:tab w:val="left" w:pos="9900"/>
        </w:tabs>
        <w:ind w:right="22" w:firstLine="567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Октябрьского</w:t>
      </w:r>
      <w:r w:rsidR="0007189B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B39F7" w:rsidRPr="008731F8">
        <w:rPr>
          <w:rFonts w:ascii="Times New Roman" w:hAnsi="Times New Roman" w:cs="Times New Roman"/>
          <w:b w:val="0"/>
          <w:sz w:val="26"/>
          <w:szCs w:val="26"/>
        </w:rPr>
        <w:t>МО</w:t>
      </w:r>
    </w:p>
    <w:p w:rsidR="00E501FD" w:rsidRPr="008731F8" w:rsidRDefault="00A352F8" w:rsidP="00FB39F7">
      <w:pPr>
        <w:pStyle w:val="ConsTitle"/>
        <w:widowControl/>
        <w:tabs>
          <w:tab w:val="left" w:pos="9900"/>
        </w:tabs>
        <w:ind w:right="22" w:firstLine="567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8731F8">
        <w:rPr>
          <w:rFonts w:ascii="Times New Roman" w:hAnsi="Times New Roman" w:cs="Times New Roman"/>
          <w:b w:val="0"/>
          <w:sz w:val="26"/>
          <w:szCs w:val="26"/>
        </w:rPr>
        <w:t>о</w:t>
      </w:r>
      <w:r w:rsidR="00FB39F7" w:rsidRPr="008731F8">
        <w:rPr>
          <w:rFonts w:ascii="Times New Roman" w:hAnsi="Times New Roman" w:cs="Times New Roman"/>
          <w:b w:val="0"/>
          <w:sz w:val="26"/>
          <w:szCs w:val="26"/>
        </w:rPr>
        <w:t>т</w:t>
      </w:r>
      <w:r w:rsidRPr="008731F8">
        <w:rPr>
          <w:rFonts w:ascii="Times New Roman" w:hAnsi="Times New Roman" w:cs="Times New Roman"/>
          <w:b w:val="0"/>
          <w:sz w:val="26"/>
          <w:szCs w:val="26"/>
        </w:rPr>
        <w:t xml:space="preserve"> 25.05.</w:t>
      </w:r>
      <w:r w:rsidR="00FB39F7" w:rsidRPr="008731F8">
        <w:rPr>
          <w:rFonts w:ascii="Times New Roman" w:hAnsi="Times New Roman" w:cs="Times New Roman"/>
          <w:b w:val="0"/>
          <w:sz w:val="26"/>
          <w:szCs w:val="26"/>
        </w:rPr>
        <w:t xml:space="preserve">2023  № </w:t>
      </w:r>
      <w:r w:rsidR="007A7A5B">
        <w:rPr>
          <w:rFonts w:ascii="Times New Roman" w:hAnsi="Times New Roman" w:cs="Times New Roman"/>
          <w:b w:val="0"/>
          <w:sz w:val="26"/>
          <w:szCs w:val="26"/>
        </w:rPr>
        <w:t>17</w:t>
      </w:r>
    </w:p>
    <w:p w:rsidR="00E501FD" w:rsidRPr="008731F8" w:rsidRDefault="00E501FD" w:rsidP="00E501FD">
      <w:pPr>
        <w:pStyle w:val="FR1"/>
        <w:spacing w:before="0"/>
        <w:jc w:val="both"/>
        <w:rPr>
          <w:sz w:val="26"/>
          <w:szCs w:val="26"/>
        </w:rPr>
      </w:pPr>
    </w:p>
    <w:p w:rsidR="008731F8" w:rsidRPr="008731F8" w:rsidRDefault="008731F8" w:rsidP="00E501FD">
      <w:pPr>
        <w:pStyle w:val="FR1"/>
        <w:spacing w:before="0"/>
        <w:jc w:val="both"/>
        <w:rPr>
          <w:sz w:val="26"/>
          <w:szCs w:val="26"/>
        </w:rPr>
      </w:pPr>
    </w:p>
    <w:p w:rsidR="00E501FD" w:rsidRPr="008731F8" w:rsidRDefault="00E501FD" w:rsidP="00E501FD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8731F8">
        <w:rPr>
          <w:rFonts w:ascii="Times New Roman" w:hAnsi="Times New Roman" w:cs="Times New Roman"/>
          <w:b/>
          <w:sz w:val="26"/>
          <w:szCs w:val="26"/>
        </w:rPr>
        <w:t xml:space="preserve">Состав комиссии по обследованию зеленых насаждений на территории </w:t>
      </w:r>
      <w:r w:rsidR="007A7A5B">
        <w:rPr>
          <w:rFonts w:ascii="Times New Roman" w:hAnsi="Times New Roman" w:cs="Times New Roman"/>
          <w:b/>
          <w:sz w:val="26"/>
          <w:szCs w:val="26"/>
        </w:rPr>
        <w:t>Октябрьского</w:t>
      </w:r>
      <w:r w:rsidR="0007189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39F7" w:rsidRPr="008731F8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</w:t>
      </w:r>
      <w:proofErr w:type="spellStart"/>
      <w:r w:rsidR="00FB39F7" w:rsidRPr="008731F8">
        <w:rPr>
          <w:rFonts w:ascii="Times New Roman" w:hAnsi="Times New Roman" w:cs="Times New Roman"/>
          <w:b/>
          <w:sz w:val="26"/>
          <w:szCs w:val="26"/>
        </w:rPr>
        <w:t>Перелюбского</w:t>
      </w:r>
      <w:proofErr w:type="spellEnd"/>
      <w:r w:rsidR="00FB39F7" w:rsidRPr="008731F8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Саратовской области</w:t>
      </w:r>
    </w:p>
    <w:p w:rsidR="00E501FD" w:rsidRPr="008731F8" w:rsidRDefault="00E501FD" w:rsidP="00E501FD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8731F8" w:rsidRPr="008731F8" w:rsidRDefault="008731F8" w:rsidP="00E501FD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501FD" w:rsidRPr="008731F8" w:rsidRDefault="00E501FD" w:rsidP="00E501FD">
      <w:pPr>
        <w:pStyle w:val="ConsPlusNormal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8731F8">
        <w:rPr>
          <w:rFonts w:ascii="Times New Roman" w:hAnsi="Times New Roman" w:cs="Times New Roman"/>
          <w:sz w:val="26"/>
          <w:szCs w:val="26"/>
          <w:u w:val="single"/>
        </w:rPr>
        <w:t>Председатель комиссии:</w:t>
      </w:r>
    </w:p>
    <w:p w:rsidR="00E501FD" w:rsidRPr="008731F8" w:rsidRDefault="007A7A5B" w:rsidP="00E501F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Комаров Алексей Сергеевич </w:t>
      </w:r>
      <w:r w:rsidR="00C239FB" w:rsidRPr="008731F8">
        <w:rPr>
          <w:rFonts w:ascii="Times New Roman" w:hAnsi="Times New Roman" w:cs="Times New Roman"/>
          <w:sz w:val="26"/>
          <w:szCs w:val="26"/>
        </w:rPr>
        <w:t xml:space="preserve"> </w:t>
      </w:r>
      <w:r w:rsidR="00E501FD" w:rsidRPr="008731F8">
        <w:rPr>
          <w:rFonts w:ascii="Times New Roman" w:hAnsi="Times New Roman" w:cs="Times New Roman"/>
          <w:sz w:val="26"/>
          <w:szCs w:val="26"/>
        </w:rPr>
        <w:t xml:space="preserve">- глава </w:t>
      </w:r>
      <w:r>
        <w:rPr>
          <w:rFonts w:ascii="Times New Roman" w:hAnsi="Times New Roman" w:cs="Times New Roman"/>
          <w:sz w:val="26"/>
          <w:szCs w:val="26"/>
        </w:rPr>
        <w:t>Октябрьского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FB39F7" w:rsidRPr="008731F8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E501FD" w:rsidRPr="008731F8" w:rsidRDefault="00E501FD" w:rsidP="00E501FD">
      <w:pPr>
        <w:pStyle w:val="ConsPlusNormal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8731F8">
        <w:rPr>
          <w:rFonts w:ascii="Times New Roman" w:hAnsi="Times New Roman" w:cs="Times New Roman"/>
          <w:sz w:val="26"/>
          <w:szCs w:val="26"/>
          <w:u w:val="single"/>
        </w:rPr>
        <w:t>Заместитель председателя комиссии:</w:t>
      </w:r>
    </w:p>
    <w:p w:rsidR="00E501FD" w:rsidRPr="008731F8" w:rsidRDefault="007A7A5B" w:rsidP="00E501FD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Ротачкова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Ноталья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Александровна  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E501FD" w:rsidRPr="008731F8">
        <w:rPr>
          <w:rFonts w:ascii="Times New Roman" w:hAnsi="Times New Roman" w:cs="Times New Roman"/>
          <w:sz w:val="26"/>
          <w:szCs w:val="26"/>
        </w:rPr>
        <w:t xml:space="preserve">–  </w:t>
      </w:r>
      <w:r w:rsidR="00530CAD">
        <w:rPr>
          <w:rFonts w:ascii="Times New Roman" w:hAnsi="Times New Roman" w:cs="Times New Roman"/>
          <w:sz w:val="26"/>
          <w:szCs w:val="26"/>
        </w:rPr>
        <w:t xml:space="preserve">и.о. директора </w:t>
      </w:r>
      <w:r w:rsidR="00AA1F73" w:rsidRPr="008731F8">
        <w:rPr>
          <w:rFonts w:ascii="Times New Roman" w:hAnsi="Times New Roman" w:cs="Times New Roman"/>
          <w:sz w:val="26"/>
          <w:szCs w:val="26"/>
        </w:rPr>
        <w:t xml:space="preserve"> </w:t>
      </w:r>
      <w:r w:rsidR="0007189B">
        <w:rPr>
          <w:rFonts w:ascii="Times New Roman" w:hAnsi="Times New Roman" w:cs="Times New Roman"/>
          <w:sz w:val="26"/>
          <w:szCs w:val="26"/>
        </w:rPr>
        <w:t xml:space="preserve">МБОУ СОШ </w:t>
      </w:r>
      <w:r w:rsidR="00AA1F73" w:rsidRPr="008731F8">
        <w:rPr>
          <w:rFonts w:ascii="Times New Roman" w:hAnsi="Times New Roman" w:cs="Times New Roman"/>
          <w:sz w:val="26"/>
          <w:szCs w:val="26"/>
        </w:rPr>
        <w:t xml:space="preserve"> </w:t>
      </w:r>
      <w:r w:rsidR="0007189B">
        <w:rPr>
          <w:rFonts w:ascii="Times New Roman" w:hAnsi="Times New Roman" w:cs="Times New Roman"/>
          <w:sz w:val="26"/>
          <w:szCs w:val="26"/>
        </w:rPr>
        <w:t>п.</w:t>
      </w:r>
      <w:r>
        <w:rPr>
          <w:rFonts w:ascii="Times New Roman" w:hAnsi="Times New Roman" w:cs="Times New Roman"/>
          <w:sz w:val="26"/>
          <w:szCs w:val="26"/>
        </w:rPr>
        <w:t xml:space="preserve">Октябрьский 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AA1F73" w:rsidRPr="008731F8">
        <w:rPr>
          <w:rFonts w:ascii="Times New Roman" w:hAnsi="Times New Roman" w:cs="Times New Roman"/>
          <w:sz w:val="26"/>
          <w:szCs w:val="26"/>
        </w:rPr>
        <w:t xml:space="preserve"> (по согласованию)</w:t>
      </w:r>
    </w:p>
    <w:p w:rsidR="00E501FD" w:rsidRPr="008731F8" w:rsidRDefault="00E501FD" w:rsidP="00E501FD">
      <w:pPr>
        <w:pStyle w:val="ConsPlusNormal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8731F8">
        <w:rPr>
          <w:rFonts w:ascii="Times New Roman" w:hAnsi="Times New Roman" w:cs="Times New Roman"/>
          <w:sz w:val="26"/>
          <w:szCs w:val="26"/>
          <w:u w:val="single"/>
        </w:rPr>
        <w:t>Секретарь комиссии:</w:t>
      </w:r>
    </w:p>
    <w:p w:rsidR="00E501FD" w:rsidRPr="008731F8" w:rsidRDefault="00530CAD" w:rsidP="00E501FD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Фугарь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Наталья Николаевна 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E501FD" w:rsidRPr="008731F8">
        <w:rPr>
          <w:rFonts w:ascii="Times New Roman" w:hAnsi="Times New Roman" w:cs="Times New Roman"/>
          <w:sz w:val="26"/>
          <w:szCs w:val="26"/>
        </w:rPr>
        <w:t>–</w:t>
      </w:r>
      <w:r w:rsidR="00C239FB" w:rsidRPr="008731F8">
        <w:rPr>
          <w:rFonts w:ascii="Times New Roman" w:hAnsi="Times New Roman" w:cs="Times New Roman"/>
          <w:sz w:val="26"/>
          <w:szCs w:val="26"/>
        </w:rPr>
        <w:t xml:space="preserve"> главный специалист администрации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FB39F7" w:rsidRPr="008731F8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</w:p>
    <w:p w:rsidR="00E501FD" w:rsidRPr="008731F8" w:rsidRDefault="00E501FD" w:rsidP="00E501FD">
      <w:pPr>
        <w:pStyle w:val="ConsPlusNormal"/>
        <w:ind w:firstLine="708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8731F8">
        <w:rPr>
          <w:rFonts w:ascii="Times New Roman" w:hAnsi="Times New Roman" w:cs="Times New Roman"/>
          <w:sz w:val="26"/>
          <w:szCs w:val="26"/>
          <w:u w:val="single"/>
        </w:rPr>
        <w:t>Члены комиссии:</w:t>
      </w:r>
    </w:p>
    <w:p w:rsidR="00FB39F7" w:rsidRPr="008731F8" w:rsidRDefault="00530CAD" w:rsidP="00FB39F7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Нигматуллина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Валентина Евгеньевна 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E501FD" w:rsidRPr="008731F8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воспитатель / и.о. заведующий дет.сада п. Октябрьский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FB39F7" w:rsidRPr="008731F8">
        <w:rPr>
          <w:rFonts w:ascii="Times New Roman" w:hAnsi="Times New Roman" w:cs="Times New Roman"/>
          <w:sz w:val="26"/>
          <w:szCs w:val="26"/>
        </w:rPr>
        <w:t>(по согласованию);</w:t>
      </w:r>
    </w:p>
    <w:p w:rsidR="00E501FD" w:rsidRPr="008731F8" w:rsidRDefault="00530CAD" w:rsidP="00E501FD">
      <w:pPr>
        <w:pStyle w:val="ConsPlusNormal"/>
        <w:ind w:firstLine="708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Турушева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Ирина Николаевна 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–зав по </w:t>
      </w:r>
      <w:proofErr w:type="spellStart"/>
      <w:r>
        <w:rPr>
          <w:rFonts w:ascii="Times New Roman" w:hAnsi="Times New Roman" w:cs="Times New Roman"/>
          <w:sz w:val="26"/>
          <w:szCs w:val="26"/>
        </w:rPr>
        <w:t>хоз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части  детского сада п. Октябрьский 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E501FD" w:rsidRPr="008731F8">
        <w:rPr>
          <w:rFonts w:ascii="Times New Roman" w:hAnsi="Times New Roman" w:cs="Times New Roman"/>
          <w:sz w:val="26"/>
          <w:szCs w:val="26"/>
        </w:rPr>
        <w:t>(по согласованию)</w:t>
      </w:r>
    </w:p>
    <w:p w:rsidR="00E501FD" w:rsidRPr="008731F8" w:rsidRDefault="00530CAD" w:rsidP="00E501FD">
      <w:pPr>
        <w:pStyle w:val="ConsPlusNormal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Ротачков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Роман Владимирович  – зам. директора ООО « Октябрьское »</w:t>
      </w:r>
      <w:r w:rsidR="000F7B12">
        <w:rPr>
          <w:rFonts w:ascii="Times New Roman" w:hAnsi="Times New Roman" w:cs="Times New Roman"/>
          <w:sz w:val="26"/>
          <w:szCs w:val="26"/>
        </w:rPr>
        <w:t xml:space="preserve">, депутат Совета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0F7B12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( по согласованию).</w:t>
      </w:r>
    </w:p>
    <w:p w:rsidR="00E501FD" w:rsidRPr="008731F8" w:rsidRDefault="00E501FD" w:rsidP="00E501FD">
      <w:pPr>
        <w:pStyle w:val="FR1"/>
        <w:spacing w:before="0"/>
        <w:jc w:val="both"/>
        <w:rPr>
          <w:sz w:val="26"/>
          <w:szCs w:val="26"/>
        </w:rPr>
      </w:pPr>
    </w:p>
    <w:p w:rsidR="00E501FD" w:rsidRPr="008731F8" w:rsidRDefault="00E501FD" w:rsidP="00E501FD">
      <w:pPr>
        <w:pStyle w:val="FR1"/>
        <w:spacing w:before="0"/>
        <w:jc w:val="right"/>
        <w:rPr>
          <w:sz w:val="26"/>
          <w:szCs w:val="26"/>
        </w:rPr>
      </w:pPr>
    </w:p>
    <w:p w:rsidR="00E501FD" w:rsidRPr="008731F8" w:rsidRDefault="00E501FD" w:rsidP="00E501FD">
      <w:pPr>
        <w:pStyle w:val="FR1"/>
        <w:spacing w:before="0"/>
        <w:jc w:val="right"/>
        <w:rPr>
          <w:sz w:val="26"/>
          <w:szCs w:val="26"/>
        </w:rPr>
      </w:pPr>
    </w:p>
    <w:p w:rsidR="00E501FD" w:rsidRPr="008731F8" w:rsidRDefault="00E501FD" w:rsidP="00E501FD">
      <w:pPr>
        <w:pStyle w:val="FR1"/>
        <w:spacing w:before="0"/>
        <w:jc w:val="right"/>
        <w:rPr>
          <w:sz w:val="26"/>
          <w:szCs w:val="26"/>
        </w:rPr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Pr="00867D32" w:rsidRDefault="00E501FD" w:rsidP="00E501FD">
      <w:pPr>
        <w:pStyle w:val="FR1"/>
        <w:spacing w:before="0"/>
        <w:jc w:val="right"/>
      </w:pPr>
    </w:p>
    <w:p w:rsidR="00E501FD" w:rsidRDefault="00E501FD" w:rsidP="00E501FD">
      <w:pPr>
        <w:pStyle w:val="FR1"/>
        <w:spacing w:before="0"/>
        <w:jc w:val="right"/>
      </w:pPr>
    </w:p>
    <w:p w:rsidR="00676787" w:rsidRDefault="00676787" w:rsidP="00676787">
      <w:pPr>
        <w:pStyle w:val="ConsTitle"/>
        <w:widowControl/>
        <w:tabs>
          <w:tab w:val="left" w:pos="9900"/>
        </w:tabs>
        <w:ind w:right="2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76787" w:rsidRPr="00FB39F7" w:rsidRDefault="00676787" w:rsidP="00676787">
      <w:pPr>
        <w:pStyle w:val="ConsTitle"/>
        <w:widowControl/>
        <w:tabs>
          <w:tab w:val="left" w:pos="9900"/>
        </w:tabs>
        <w:ind w:right="22" w:firstLine="5670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>Приложение № 2</w:t>
      </w:r>
    </w:p>
    <w:p w:rsidR="00676787" w:rsidRPr="00FB39F7" w:rsidRDefault="00676787" w:rsidP="00676787">
      <w:pPr>
        <w:pStyle w:val="ConsTitle"/>
        <w:widowControl/>
        <w:tabs>
          <w:tab w:val="left" w:pos="9900"/>
        </w:tabs>
        <w:ind w:right="22" w:firstLine="5670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FB39F7">
        <w:rPr>
          <w:rFonts w:ascii="Times New Roman" w:hAnsi="Times New Roman" w:cs="Times New Roman"/>
          <w:b w:val="0"/>
          <w:bCs w:val="0"/>
          <w:sz w:val="22"/>
          <w:szCs w:val="22"/>
        </w:rPr>
        <w:t>к постановлению администрации</w:t>
      </w:r>
    </w:p>
    <w:p w:rsidR="00676787" w:rsidRPr="00FB39F7" w:rsidRDefault="007A7A5B" w:rsidP="00676787">
      <w:pPr>
        <w:pStyle w:val="ConsTitle"/>
        <w:widowControl/>
        <w:tabs>
          <w:tab w:val="left" w:pos="9900"/>
        </w:tabs>
        <w:ind w:right="22" w:firstLine="5670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Октябрьского</w:t>
      </w:r>
      <w:r w:rsidR="00676787" w:rsidRPr="00FB39F7">
        <w:rPr>
          <w:rFonts w:ascii="Times New Roman" w:hAnsi="Times New Roman" w:cs="Times New Roman"/>
          <w:b w:val="0"/>
          <w:sz w:val="22"/>
          <w:szCs w:val="22"/>
        </w:rPr>
        <w:t xml:space="preserve"> МО</w:t>
      </w:r>
    </w:p>
    <w:p w:rsidR="00676787" w:rsidRPr="00FB39F7" w:rsidRDefault="00A352F8" w:rsidP="00676787">
      <w:pPr>
        <w:pStyle w:val="ConsTitle"/>
        <w:widowControl/>
        <w:tabs>
          <w:tab w:val="left" w:pos="9900"/>
        </w:tabs>
        <w:ind w:right="22" w:firstLine="5670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от  25.05.</w:t>
      </w:r>
      <w:r w:rsidR="00676787" w:rsidRPr="00FB39F7">
        <w:rPr>
          <w:rFonts w:ascii="Times New Roman" w:hAnsi="Times New Roman" w:cs="Times New Roman"/>
          <w:b w:val="0"/>
          <w:sz w:val="22"/>
          <w:szCs w:val="22"/>
        </w:rPr>
        <w:t xml:space="preserve">2023  № </w:t>
      </w:r>
      <w:r w:rsidR="00530CAD">
        <w:rPr>
          <w:rFonts w:ascii="Times New Roman" w:hAnsi="Times New Roman" w:cs="Times New Roman"/>
          <w:b w:val="0"/>
          <w:sz w:val="22"/>
          <w:szCs w:val="22"/>
        </w:rPr>
        <w:t>17</w:t>
      </w:r>
    </w:p>
    <w:p w:rsidR="00E501FD" w:rsidRDefault="00E501FD" w:rsidP="00E501FD">
      <w:pPr>
        <w:pStyle w:val="ConsTitle"/>
        <w:widowControl/>
        <w:tabs>
          <w:tab w:val="left" w:pos="9900"/>
        </w:tabs>
        <w:ind w:right="22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867D32" w:rsidRDefault="00E501FD" w:rsidP="00E501FD">
      <w:pPr>
        <w:pStyle w:val="ConsTitle"/>
        <w:widowControl/>
        <w:tabs>
          <w:tab w:val="left" w:pos="9900"/>
        </w:tabs>
        <w:ind w:right="22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7C005F" w:rsidRDefault="00E501FD" w:rsidP="00E501FD">
      <w:pPr>
        <w:pStyle w:val="FR1"/>
        <w:spacing w:before="0"/>
        <w:jc w:val="center"/>
        <w:rPr>
          <w:b/>
          <w:sz w:val="26"/>
          <w:szCs w:val="26"/>
        </w:rPr>
      </w:pPr>
      <w:bookmarkStart w:id="1" w:name="Par33"/>
      <w:bookmarkEnd w:id="1"/>
      <w:r w:rsidRPr="007C005F">
        <w:rPr>
          <w:b/>
          <w:sz w:val="26"/>
          <w:szCs w:val="26"/>
        </w:rPr>
        <w:t>Положение</w:t>
      </w:r>
    </w:p>
    <w:p w:rsidR="00E501FD" w:rsidRPr="007C005F" w:rsidRDefault="00E501FD" w:rsidP="00E501FD">
      <w:pPr>
        <w:pStyle w:val="FR1"/>
        <w:spacing w:before="0"/>
        <w:jc w:val="center"/>
        <w:rPr>
          <w:b/>
          <w:sz w:val="26"/>
          <w:szCs w:val="26"/>
        </w:rPr>
      </w:pPr>
      <w:r w:rsidRPr="007C005F">
        <w:rPr>
          <w:b/>
          <w:sz w:val="26"/>
          <w:szCs w:val="26"/>
        </w:rPr>
        <w:t xml:space="preserve">о комиссии по обследованию зеленых насаждений на территории  </w:t>
      </w:r>
    </w:p>
    <w:p w:rsidR="00E501FD" w:rsidRPr="007C005F" w:rsidRDefault="007A7A5B" w:rsidP="00E501FD">
      <w:pPr>
        <w:pStyle w:val="FR1"/>
        <w:spacing w:befor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Октябрьского</w:t>
      </w:r>
      <w:r w:rsidR="00A352F8" w:rsidRPr="007C005F">
        <w:rPr>
          <w:b/>
          <w:sz w:val="26"/>
          <w:szCs w:val="26"/>
        </w:rPr>
        <w:t xml:space="preserve"> </w:t>
      </w:r>
      <w:r w:rsidR="00A00AFA" w:rsidRPr="007C005F">
        <w:rPr>
          <w:b/>
          <w:sz w:val="26"/>
          <w:szCs w:val="26"/>
        </w:rPr>
        <w:t>мун</w:t>
      </w:r>
      <w:r w:rsidR="00C239FB">
        <w:rPr>
          <w:b/>
          <w:sz w:val="26"/>
          <w:szCs w:val="26"/>
        </w:rPr>
        <w:t xml:space="preserve">иципального образования </w:t>
      </w:r>
      <w:proofErr w:type="spellStart"/>
      <w:r w:rsidR="00A352F8" w:rsidRPr="007C005F">
        <w:rPr>
          <w:b/>
          <w:sz w:val="26"/>
          <w:szCs w:val="26"/>
        </w:rPr>
        <w:t>Перелюбского</w:t>
      </w:r>
      <w:r w:rsidR="00A00AFA" w:rsidRPr="007C005F">
        <w:rPr>
          <w:b/>
          <w:sz w:val="26"/>
          <w:szCs w:val="26"/>
        </w:rPr>
        <w:t>муниципального</w:t>
      </w:r>
      <w:proofErr w:type="spellEnd"/>
      <w:r w:rsidR="00A00AFA" w:rsidRPr="007C005F">
        <w:rPr>
          <w:b/>
          <w:sz w:val="26"/>
          <w:szCs w:val="26"/>
        </w:rPr>
        <w:t xml:space="preserve"> района Саратовской области</w:t>
      </w:r>
    </w:p>
    <w:p w:rsidR="00E501FD" w:rsidRPr="00867D32" w:rsidRDefault="00E501FD" w:rsidP="00E501FD">
      <w:pPr>
        <w:pStyle w:val="FR1"/>
        <w:spacing w:before="0"/>
        <w:jc w:val="both"/>
      </w:pPr>
    </w:p>
    <w:p w:rsidR="00E501FD" w:rsidRPr="007C005F" w:rsidRDefault="00E501FD" w:rsidP="00E501FD">
      <w:pPr>
        <w:pStyle w:val="FR1"/>
        <w:spacing w:before="0"/>
        <w:jc w:val="center"/>
        <w:rPr>
          <w:sz w:val="26"/>
          <w:szCs w:val="26"/>
          <w:u w:val="single"/>
        </w:rPr>
      </w:pPr>
      <w:bookmarkStart w:id="2" w:name="Par41"/>
      <w:bookmarkEnd w:id="2"/>
      <w:r w:rsidRPr="007C005F">
        <w:rPr>
          <w:sz w:val="26"/>
          <w:szCs w:val="26"/>
          <w:u w:val="single"/>
        </w:rPr>
        <w:t>1. Общие положения</w:t>
      </w:r>
    </w:p>
    <w:p w:rsidR="00E501FD" w:rsidRPr="007C005F" w:rsidRDefault="00E501FD" w:rsidP="00E501FD">
      <w:pPr>
        <w:pStyle w:val="FR1"/>
        <w:spacing w:before="0"/>
        <w:jc w:val="both"/>
        <w:rPr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1.1.  Комиссия по обследованию зеленых насаждений на территории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A352F8" w:rsidRPr="007C005F">
        <w:rPr>
          <w:rFonts w:ascii="Times New Roman" w:hAnsi="Times New Roman" w:cs="Times New Roman"/>
          <w:sz w:val="26"/>
          <w:szCs w:val="26"/>
        </w:rPr>
        <w:t xml:space="preserve"> </w:t>
      </w:r>
      <w:r w:rsidR="00A00AFA" w:rsidRPr="007C005F">
        <w:rPr>
          <w:rFonts w:ascii="Times New Roman" w:hAnsi="Times New Roman" w:cs="Times New Roman"/>
          <w:sz w:val="26"/>
          <w:szCs w:val="26"/>
        </w:rPr>
        <w:t>му</w:t>
      </w:r>
      <w:r w:rsidR="00C239FB">
        <w:rPr>
          <w:rFonts w:ascii="Times New Roman" w:hAnsi="Times New Roman" w:cs="Times New Roman"/>
          <w:sz w:val="26"/>
          <w:szCs w:val="26"/>
        </w:rPr>
        <w:t xml:space="preserve">ниципального образования </w:t>
      </w:r>
      <w:proofErr w:type="spellStart"/>
      <w:r w:rsidR="00A352F8" w:rsidRPr="007C005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A352F8" w:rsidRPr="007C005F">
        <w:rPr>
          <w:rFonts w:ascii="Times New Roman" w:hAnsi="Times New Roman" w:cs="Times New Roman"/>
          <w:sz w:val="26"/>
          <w:szCs w:val="26"/>
        </w:rPr>
        <w:t xml:space="preserve"> </w:t>
      </w:r>
      <w:r w:rsidR="00A00AFA" w:rsidRPr="007C005F">
        <w:rPr>
          <w:rFonts w:ascii="Times New Roman" w:hAnsi="Times New Roman" w:cs="Times New Roman"/>
          <w:sz w:val="26"/>
          <w:szCs w:val="26"/>
        </w:rPr>
        <w:t>муниципального района Саратовской области</w:t>
      </w:r>
      <w:r w:rsidRPr="007C005F">
        <w:rPr>
          <w:rFonts w:ascii="Times New Roman" w:hAnsi="Times New Roman" w:cs="Times New Roman"/>
          <w:sz w:val="26"/>
          <w:szCs w:val="26"/>
        </w:rPr>
        <w:t xml:space="preserve"> (далее по тексту - Комиссия) создается как постоянно действующий коллегиальный орган.</w:t>
      </w:r>
    </w:p>
    <w:p w:rsidR="00E501FD" w:rsidRPr="007C005F" w:rsidRDefault="00E501FD" w:rsidP="00E501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1.2. Комиссия создается с целью обеспечения комплексного обследования зеленых насаждений, произрастающих на территории </w:t>
      </w:r>
      <w:r w:rsidR="00C239FB">
        <w:rPr>
          <w:rFonts w:ascii="Times New Roman" w:hAnsi="Times New Roman" w:cs="Times New Roman"/>
          <w:sz w:val="26"/>
          <w:szCs w:val="26"/>
        </w:rPr>
        <w:t xml:space="preserve">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A00AFA" w:rsidRPr="007C005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="00A00AFA" w:rsidRPr="007C005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A00AFA" w:rsidRPr="007C005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  <w:r w:rsidRPr="007C005F">
        <w:rPr>
          <w:rFonts w:ascii="Times New Roman" w:hAnsi="Times New Roman" w:cs="Times New Roman"/>
          <w:sz w:val="26"/>
          <w:szCs w:val="26"/>
        </w:rPr>
        <w:t>.</w:t>
      </w:r>
    </w:p>
    <w:p w:rsidR="00E501FD" w:rsidRPr="007C005F" w:rsidRDefault="00E501FD" w:rsidP="00E501F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1.3. Комиссия в своей деятельности руководствуются Федеральным </w:t>
      </w:r>
      <w:hyperlink r:id="rId5" w:tooltip="Федеральный закон от 10.01.2002 N 7-ФЗ (ред. от 29.12.2015) &quot;Об охране окружающей среды&quot;{КонсультантПлюс}" w:history="1">
        <w:r w:rsidRPr="007C005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7C005F">
        <w:rPr>
          <w:rFonts w:ascii="Times New Roman" w:hAnsi="Times New Roman" w:cs="Times New Roman"/>
          <w:sz w:val="26"/>
          <w:szCs w:val="26"/>
        </w:rPr>
        <w:t xml:space="preserve"> от 10.01.2002 № 7-ФЗ "Об охране окружающей среды", и иными нормативно-правовыми актами.</w:t>
      </w:r>
    </w:p>
    <w:p w:rsidR="00E501FD" w:rsidRPr="007C005F" w:rsidRDefault="00E501FD" w:rsidP="00E501F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7C005F">
        <w:rPr>
          <w:rFonts w:ascii="Times New Roman" w:hAnsi="Times New Roman" w:cs="Times New Roman"/>
          <w:sz w:val="26"/>
          <w:szCs w:val="26"/>
          <w:u w:val="single"/>
        </w:rPr>
        <w:t>2. Основная задача, функции и полномочия Комиссии</w:t>
      </w:r>
    </w:p>
    <w:p w:rsidR="00E501FD" w:rsidRPr="007C005F" w:rsidRDefault="00E501FD" w:rsidP="00E501F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2.1. Основной задачей Комиссии является принятие решения о необходимости рубки или обрезки зеленых насаждений на территории поселения, а также необходимости проведения иных видов работ и мероприятий в отношении зеленых насаждений, произрастающих на территории</w:t>
      </w:r>
      <w:r w:rsidR="00C239FB">
        <w:rPr>
          <w:rFonts w:ascii="Times New Roman" w:hAnsi="Times New Roman" w:cs="Times New Roman"/>
          <w:sz w:val="26"/>
          <w:szCs w:val="26"/>
        </w:rPr>
        <w:t xml:space="preserve">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A00AFA" w:rsidRPr="007C005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="00A00AFA" w:rsidRPr="007C005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A00AFA" w:rsidRPr="007C005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  <w:r w:rsidRPr="007C005F">
        <w:rPr>
          <w:rFonts w:ascii="Times New Roman" w:hAnsi="Times New Roman" w:cs="Times New Roman"/>
          <w:sz w:val="26"/>
          <w:szCs w:val="26"/>
        </w:rPr>
        <w:t>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2.2. Комиссия в соответствии с возложенной на нее задачей выполняет следующие функции: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осуществляет осмотры зеленых насаждений (ежегодные весенний и осенний осмотры, оперативные осмотры);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- определяет качественное состояние зеленых насаждений (хорошее, удовлетворительное, неудовлетворительное, аварийное (для деревьев)), руководствуясь </w:t>
      </w:r>
      <w:hyperlink w:anchor="Par220" w:tooltip="Рекомендации" w:history="1">
        <w:r w:rsidRPr="007C005F">
          <w:rPr>
            <w:rFonts w:ascii="Times New Roman" w:hAnsi="Times New Roman" w:cs="Times New Roman"/>
            <w:sz w:val="26"/>
            <w:szCs w:val="26"/>
          </w:rPr>
          <w:t>рекомендациями</w:t>
        </w:r>
      </w:hyperlink>
      <w:r w:rsidRPr="007C005F">
        <w:rPr>
          <w:rFonts w:ascii="Times New Roman" w:hAnsi="Times New Roman" w:cs="Times New Roman"/>
          <w:sz w:val="26"/>
          <w:szCs w:val="26"/>
        </w:rPr>
        <w:t xml:space="preserve"> по оценке жизнеспособности деревьев и правилам их отбора и назначения к вырубке и пересадке, являющимися приложением №1 к настоящему Положению;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- отражает информацию о необходимости рубки или обрезки зеленых насаждений в </w:t>
      </w:r>
      <w:hyperlink w:anchor="Par336" w:tooltip="                       Акт N _____ от _____________" w:history="1">
        <w:r w:rsidRPr="007C005F">
          <w:rPr>
            <w:rFonts w:ascii="Times New Roman" w:hAnsi="Times New Roman" w:cs="Times New Roman"/>
            <w:sz w:val="26"/>
            <w:szCs w:val="26"/>
          </w:rPr>
          <w:t>акте</w:t>
        </w:r>
      </w:hyperlink>
      <w:r w:rsidRPr="007C005F">
        <w:rPr>
          <w:rFonts w:ascii="Times New Roman" w:hAnsi="Times New Roman" w:cs="Times New Roman"/>
          <w:sz w:val="26"/>
          <w:szCs w:val="26"/>
        </w:rPr>
        <w:t xml:space="preserve"> обследования зеленых насаждений, являющимся приложением №2 к настоящему Положению;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отбирает и помечает краской деревья и кустарники, предполагаемые к рубке или обрезке.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2.3. В целях комплексного обследования территорий, занятых зелеными насаждениями, а также обследования самих зеленых насаждений, Комиссия имеет </w:t>
      </w:r>
      <w:r w:rsidRPr="007C005F">
        <w:rPr>
          <w:rFonts w:ascii="Times New Roman" w:hAnsi="Times New Roman" w:cs="Times New Roman"/>
          <w:sz w:val="26"/>
          <w:szCs w:val="26"/>
        </w:rPr>
        <w:lastRenderedPageBreak/>
        <w:t>право: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привлекать (в случае необходимости) представителей инженерных сетей, жилищно-эксплуатационных служб, других специалистов;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- запрашивать в установленном порядке в  предприятиях и организациях, расположенных на территории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A00AFA" w:rsidRPr="007C005F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="00A00AFA" w:rsidRPr="007C005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A00AFA" w:rsidRPr="007C005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  <w:r w:rsidRPr="007C005F">
        <w:rPr>
          <w:rFonts w:ascii="Times New Roman" w:hAnsi="Times New Roman" w:cs="Times New Roman"/>
          <w:sz w:val="26"/>
          <w:szCs w:val="26"/>
        </w:rPr>
        <w:t>, информацию (документы) по вопросам, относящимся к компетенции Комиссии;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взаимодействовать с органами государственной власти и органами местного самоуправления, общественными объединениями и гражданами по вопросам, относящимся к компетенции Комиссии.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7C005F">
        <w:rPr>
          <w:rFonts w:ascii="Times New Roman" w:hAnsi="Times New Roman" w:cs="Times New Roman"/>
          <w:sz w:val="26"/>
          <w:szCs w:val="26"/>
          <w:u w:val="single"/>
        </w:rPr>
        <w:t>3. Обязанности Комиссии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  Комиссия обязана: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соблюдать действующее законодательство Российской Федерации;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ежегодно до 1 февраля составлять план на год по плановым осмотрам;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- комплексно обследовать зеленые насаждения в соответствии с </w:t>
      </w:r>
      <w:hyperlink w:anchor="Par157" w:tooltip="2.2. Комиссии в соответствии с возложенной на них задачей выполняют следующие функции:" w:history="1">
        <w:r w:rsidRPr="007C005F">
          <w:rPr>
            <w:rFonts w:ascii="Times New Roman" w:hAnsi="Times New Roman" w:cs="Times New Roman"/>
            <w:sz w:val="26"/>
            <w:szCs w:val="26"/>
          </w:rPr>
          <w:t>п. 2.2</w:t>
        </w:r>
      </w:hyperlink>
      <w:r w:rsidRPr="007C005F">
        <w:rPr>
          <w:rFonts w:ascii="Times New Roman" w:hAnsi="Times New Roman" w:cs="Times New Roman"/>
          <w:sz w:val="26"/>
          <w:szCs w:val="26"/>
        </w:rPr>
        <w:t xml:space="preserve"> настоящего Положения;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своевременно оформлять результаты обследований в виде актов обследования зеленых насаждений.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7C005F">
        <w:rPr>
          <w:rFonts w:ascii="Times New Roman" w:hAnsi="Times New Roman" w:cs="Times New Roman"/>
          <w:sz w:val="26"/>
          <w:szCs w:val="26"/>
          <w:u w:val="single"/>
        </w:rPr>
        <w:t>4. Состав Комиссии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4.1.    В состав Комиссии в обязательном порядке входят: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- председатель комиссии – глава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A00AFA" w:rsidRPr="007C005F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Pr="007C005F">
        <w:rPr>
          <w:rFonts w:ascii="Times New Roman" w:hAnsi="Times New Roman" w:cs="Times New Roman"/>
          <w:sz w:val="26"/>
          <w:szCs w:val="26"/>
        </w:rPr>
        <w:t>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-   секретарь комиссии – представитель администрации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A00AFA" w:rsidRPr="007C005F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7C005F">
        <w:rPr>
          <w:rFonts w:ascii="Times New Roman" w:hAnsi="Times New Roman" w:cs="Times New Roman"/>
          <w:sz w:val="26"/>
          <w:szCs w:val="26"/>
        </w:rPr>
        <w:t>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4.2. Председатель Комиссии руководит ее деятельностью, утверждает план на год по обследованиям и их результаты, имеет право по своему усмотрению или предложению членов Комиссии: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привлекать работников соответствующих организаций к обследованию зеленых насаждений;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при обнаружении ненадлежащего состояния зеленых насаждений выдавать соответствующим организациям предписания об их устранении с установлением конкретных сроков, о чем делается соответствующая запись в акте;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запрашивать в установленном порядке у органов и организаций необходимую информацию по вопросам, относящимся к компетенции Комиссии.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4.3. Секретарь Комиссии: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составляет годовой план осмотра зеленых насаждений, представляет его на утверждение председателю Комиссии с последующим направлением членам Комиссии;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- ведет делопроизводство, оформляет акты обследования зеленых насаждений.</w:t>
      </w:r>
    </w:p>
    <w:p w:rsidR="00E501FD" w:rsidRPr="007C005F" w:rsidRDefault="00E501FD" w:rsidP="00E501FD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7C005F">
        <w:rPr>
          <w:rFonts w:ascii="Times New Roman" w:hAnsi="Times New Roman" w:cs="Times New Roman"/>
          <w:sz w:val="26"/>
          <w:szCs w:val="26"/>
          <w:u w:val="single"/>
        </w:rPr>
        <w:t>5. Оценка состояния зеленых насаждений и определение мероприятий</w:t>
      </w:r>
    </w:p>
    <w:p w:rsidR="00E501FD" w:rsidRPr="007C005F" w:rsidRDefault="00E501FD" w:rsidP="00E501FD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7C005F">
        <w:rPr>
          <w:rFonts w:ascii="Times New Roman" w:hAnsi="Times New Roman" w:cs="Times New Roman"/>
          <w:sz w:val="26"/>
          <w:szCs w:val="26"/>
          <w:u w:val="single"/>
        </w:rPr>
        <w:t xml:space="preserve"> по их содержанию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5.1. В целях оценки состояния зеленых насаждений и определения мероприятий по их содержанию осуществляется осмотр зеленых насаждений </w:t>
      </w:r>
      <w:r w:rsidRPr="007C005F">
        <w:rPr>
          <w:rFonts w:ascii="Times New Roman" w:hAnsi="Times New Roman" w:cs="Times New Roman"/>
          <w:sz w:val="26"/>
          <w:szCs w:val="26"/>
        </w:rPr>
        <w:lastRenderedPageBreak/>
        <w:t>(ежегодные плановые весенние и осенние осмотры, оперативные осмотры).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5.2. Ежегодный плановый весенний осмотр (в мае - июне) проводится с целью проверки состояния озелененных территорий, включая состояние деревьев, кустарников, газонов, цветников и готовности их к эксплуатации в последующий летний период.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5.3. Ежегодный плановый осенний осмотр (в сентябре - октябре) проводится по окончании вегетации растений с целью проверки готовности озелененных территорий к зиме.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5.4. По данным ежегодных плановых весеннего и осеннего осмотров составляется акт обследования зеленых насаждений, определяющий перечень мероприятий, необходимых для подготовки объекта к эксплуатации в летний период и по подготовке к содержанию в зимних условиях.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5.5. Кроме ежегодного планового осмотра может проводиться оперативный осмотр в результате чрезвычайных обстоятельств - после ливней, сильных ветров, снегопадов и т.п.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5.6. Конкретные сроки всех видов осмотров устанавливаются Комиссией.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6"/>
          <w:szCs w:val="26"/>
          <w:u w:val="single"/>
        </w:rPr>
      </w:pPr>
      <w:r w:rsidRPr="007C005F">
        <w:rPr>
          <w:rFonts w:ascii="Times New Roman" w:hAnsi="Times New Roman" w:cs="Times New Roman"/>
          <w:sz w:val="26"/>
          <w:szCs w:val="26"/>
          <w:u w:val="single"/>
        </w:rPr>
        <w:t>6. Исполнение акта обследования зеленых насаждений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       Организации, обслуживающие зеленые насаждения, обращаются в установленном порядке в администрацию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07189B">
        <w:rPr>
          <w:rFonts w:ascii="Times New Roman" w:hAnsi="Times New Roman" w:cs="Times New Roman"/>
          <w:sz w:val="26"/>
          <w:szCs w:val="26"/>
        </w:rPr>
        <w:t xml:space="preserve"> </w:t>
      </w:r>
      <w:r w:rsidR="00A00AFA" w:rsidRPr="007C005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proofErr w:type="spellStart"/>
      <w:r w:rsidR="00A00AFA" w:rsidRPr="007C005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A00AFA" w:rsidRPr="007C005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 с </w:t>
      </w:r>
      <w:r w:rsidRPr="007C005F">
        <w:rPr>
          <w:rFonts w:ascii="Times New Roman" w:hAnsi="Times New Roman" w:cs="Times New Roman"/>
          <w:sz w:val="26"/>
          <w:szCs w:val="26"/>
        </w:rPr>
        <w:t>запросом на выдачу  порубочного билета и (или) разрешения на пересадку деревьев и кустарников  с последующим проведением соответствующих работ и информированием по выполнению Комиссии.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5B0A16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0AFA" w:rsidRDefault="00A00AFA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0AFA" w:rsidRDefault="00A00AFA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0AFA" w:rsidRDefault="00A00AFA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0AFA" w:rsidRDefault="00A00AFA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0AFA" w:rsidRDefault="00A00AFA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189B" w:rsidRDefault="0007189B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189B" w:rsidRDefault="0007189B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189B" w:rsidRDefault="0007189B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189B" w:rsidRDefault="0007189B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0AFA" w:rsidRDefault="00A00AFA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00AFA" w:rsidRPr="005B0A16" w:rsidRDefault="00A00AFA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3D5E58" w:rsidRDefault="00E501FD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A352F8" w:rsidRDefault="00E501FD" w:rsidP="003D5E58">
      <w:pPr>
        <w:pStyle w:val="ConsPlusNormal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>к Положениюо комиссии по</w:t>
      </w:r>
    </w:p>
    <w:p w:rsidR="00E501FD" w:rsidRPr="003D5E58" w:rsidRDefault="00E501FD" w:rsidP="00A352F8">
      <w:pPr>
        <w:pStyle w:val="ConsPlusNormal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 xml:space="preserve"> обследованию</w:t>
      </w:r>
      <w:r w:rsidR="00A352F8" w:rsidRPr="003D5E58">
        <w:rPr>
          <w:rFonts w:ascii="Times New Roman" w:hAnsi="Times New Roman" w:cs="Times New Roman"/>
          <w:sz w:val="20"/>
          <w:szCs w:val="20"/>
        </w:rPr>
        <w:t>зеленых насаждений</w:t>
      </w:r>
    </w:p>
    <w:p w:rsidR="00E501FD" w:rsidRPr="003D5E58" w:rsidRDefault="00E501FD" w:rsidP="003D5E58">
      <w:pPr>
        <w:pStyle w:val="ConsPlusNormal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 xml:space="preserve">на территории </w:t>
      </w:r>
      <w:r w:rsidR="007A7A5B">
        <w:rPr>
          <w:rFonts w:ascii="Times New Roman" w:hAnsi="Times New Roman" w:cs="Times New Roman"/>
          <w:sz w:val="20"/>
          <w:szCs w:val="20"/>
        </w:rPr>
        <w:t>Октябрьского</w:t>
      </w:r>
    </w:p>
    <w:p w:rsidR="00E501FD" w:rsidRPr="003D5E58" w:rsidRDefault="00A00AFA" w:rsidP="003D5E58">
      <w:pPr>
        <w:pStyle w:val="ConsPlusNormal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>муниципального образова</w:t>
      </w:r>
      <w:r w:rsidR="003D5E58" w:rsidRPr="003D5E58">
        <w:rPr>
          <w:rFonts w:ascii="Times New Roman" w:hAnsi="Times New Roman" w:cs="Times New Roman"/>
          <w:sz w:val="20"/>
          <w:szCs w:val="20"/>
        </w:rPr>
        <w:t>ния</w:t>
      </w:r>
    </w:p>
    <w:p w:rsidR="00E501FD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ar220"/>
      <w:bookmarkEnd w:id="3"/>
    </w:p>
    <w:p w:rsidR="00E501FD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501FD" w:rsidRPr="003D5E58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E58">
        <w:rPr>
          <w:rFonts w:ascii="Times New Roman" w:hAnsi="Times New Roman" w:cs="Times New Roman"/>
          <w:b/>
          <w:sz w:val="24"/>
          <w:szCs w:val="24"/>
        </w:rPr>
        <w:t>Рекомендации</w:t>
      </w:r>
    </w:p>
    <w:p w:rsidR="00E501FD" w:rsidRPr="003D5E58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E58">
        <w:rPr>
          <w:rFonts w:ascii="Times New Roman" w:hAnsi="Times New Roman" w:cs="Times New Roman"/>
          <w:b/>
          <w:sz w:val="24"/>
          <w:szCs w:val="24"/>
        </w:rPr>
        <w:t>по оценке жизнеспособности деревьев</w:t>
      </w:r>
    </w:p>
    <w:p w:rsidR="00E501FD" w:rsidRPr="003D5E58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E58">
        <w:rPr>
          <w:rFonts w:ascii="Times New Roman" w:hAnsi="Times New Roman" w:cs="Times New Roman"/>
          <w:b/>
          <w:sz w:val="24"/>
          <w:szCs w:val="24"/>
        </w:rPr>
        <w:t>и правилам их отбора и назначения к вырубке и пересадке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1. В основу принятия решения о целесообразности назначения деревьев к вырубке или пересадке принимается оценка их состояния (жизнеспособности).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2. Состояние деревьев визуально определяется по сумме основных биоморфологических признаков, какими являются густота кроны, ее облиственность или охвоенность, соответствие размеров и цвета листьев и хвои и прироста побегов нормальным для данных видов и данного возраста деревьев, наличие или отсутствие отклонений в строении ствола, кроны, ветвей и побегов, суховершинность или наличие и доля сухих ветвей в кроне, целостность и состояние коры и луба.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3. Дополнительными признаками являются пораженность деревьев болезнями инфекционного и неинфекционного характера, поврежденность вредителями и другими негативными природными и антропогенными факторами среды.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 xml:space="preserve">4. Оценка состояния деревьев проводится двумя способами, взаимно дополняющими друг друга. Критерии оценки состояния деревьев обоими способами и их сопоставимость представлены в </w:t>
      </w:r>
      <w:hyperlink w:anchor="Par236" w:tooltip="Критерии оценки категорий состояния деревьев" w:history="1">
        <w:r w:rsidRPr="003D5E58">
          <w:rPr>
            <w:rFonts w:ascii="Times New Roman" w:hAnsi="Times New Roman" w:cs="Times New Roman"/>
            <w:sz w:val="24"/>
            <w:szCs w:val="24"/>
          </w:rPr>
          <w:t>таблице 1.1</w:t>
        </w:r>
      </w:hyperlink>
      <w:r w:rsidRPr="003D5E58">
        <w:rPr>
          <w:rFonts w:ascii="Times New Roman" w:hAnsi="Times New Roman" w:cs="Times New Roman"/>
          <w:sz w:val="24"/>
          <w:szCs w:val="24"/>
        </w:rPr>
        <w:t>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При оценке состояния деревьев для принятия решения по назначению к вырубке или к пересадке в перечетной ведомости указывают качественное состояние дерева (хорошее, удовлетворительное и неудовлетворительное) и уточняют его характеристику и обозначая его принадлежность к одной из 6 категорий состояния: 1 - деревья без признаков ослабления, 2 - ослабленные, 3 - сильно ослабленные, 4 - усыхающие, 5 - сухостой текущего года (усохшие в текущем году), 6 - сухостой прошлых лет.</w:t>
      </w:r>
    </w:p>
    <w:p w:rsidR="00E501FD" w:rsidRPr="003D5E58" w:rsidRDefault="00E501FD" w:rsidP="00E501FD">
      <w:pPr>
        <w:pStyle w:val="FR1"/>
        <w:spacing w:before="0"/>
        <w:ind w:firstLine="567"/>
        <w:jc w:val="both"/>
        <w:rPr>
          <w:sz w:val="24"/>
          <w:szCs w:val="24"/>
        </w:rPr>
      </w:pPr>
    </w:p>
    <w:p w:rsidR="00E501FD" w:rsidRPr="003D5E58" w:rsidRDefault="00E501FD" w:rsidP="00E501FD">
      <w:pPr>
        <w:pStyle w:val="ConsPlusNormal"/>
        <w:ind w:firstLine="567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Таблица 1.1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01FD" w:rsidRPr="003D5E58" w:rsidRDefault="00E501FD" w:rsidP="00E501FD">
      <w:pPr>
        <w:pStyle w:val="ConsPlusNormal"/>
        <w:tabs>
          <w:tab w:val="left" w:pos="2127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236"/>
      <w:bookmarkEnd w:id="4"/>
      <w:r w:rsidRPr="003D5E58">
        <w:rPr>
          <w:rFonts w:ascii="Times New Roman" w:hAnsi="Times New Roman" w:cs="Times New Roman"/>
          <w:sz w:val="24"/>
          <w:szCs w:val="24"/>
        </w:rPr>
        <w:t>Критерии оценки категорий состояния деревьев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14" w:type="dxa"/>
        <w:tblInd w:w="-7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51"/>
        <w:gridCol w:w="2126"/>
        <w:gridCol w:w="992"/>
        <w:gridCol w:w="1843"/>
        <w:gridCol w:w="3402"/>
      </w:tblGrid>
      <w:tr w:rsidR="00E501FD" w:rsidRPr="003D5E58" w:rsidTr="007C005F"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Качественное состояние деревьев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Основные признаки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Категория состояния (жизнеспособности) деревьев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tabs>
                <w:tab w:val="left" w:pos="5041"/>
                <w:tab w:val="left" w:pos="5182"/>
              </w:tabs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Основные признаки</w:t>
            </w:r>
          </w:p>
        </w:tc>
      </w:tr>
      <w:tr w:rsidR="00E501FD" w:rsidRPr="003D5E58" w:rsidTr="007C005F"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 xml:space="preserve">Деревья здоровые, нормального развития, густо облиственные, окраска и величина листьев нормальные, заболеваний и </w:t>
            </w:r>
            <w:r w:rsidRPr="003D5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повреждений вредителями нет, без механических повреждений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Без признаков ослабления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 xml:space="preserve">Листва или хвоя зеленые, нормальных размеров, крона густая, нормальной формы и развития, прирост текущего года нормальный для данных вида, возраста, условий произрастания деревьев и сезонного периода, повреждения вредителями и </w:t>
            </w:r>
            <w:r w:rsidRPr="003D5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поражение болезнями единичны или отсутствуют</w:t>
            </w:r>
          </w:p>
        </w:tc>
      </w:tr>
      <w:tr w:rsidR="00E501FD" w:rsidRPr="003D5E58" w:rsidTr="007C005F"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Удовлетворительное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Деревья условно здоровые с неравномерно развитой кроной, недостаточно облиственные, заболевания и повреждения вредителями могут быть, но они в начальной стадии, которые можно устранить, с наличием незначительных механических повреждений, не угрожающих их жизни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Ослабленные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Листва или хвоя часто светлее обычного, крона слабоажурная, прирост ослаблен по сравнению с нормальным, в кроне менее 25% сухих ветвей. Возможны признаки местного повреждения ствола и корневых лап, ветвей механические повреждения, единичные водяные побеги</w:t>
            </w:r>
          </w:p>
        </w:tc>
      </w:tr>
      <w:tr w:rsidR="00E501FD" w:rsidRPr="003D5E58" w:rsidTr="007C005F"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Сильно ослабленные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Листва мельче или светлее обычной, хвоя светло-зеленая или сероватая матовая, крона изрежена, сухих ветвей от 25 до 50%, прирост уменьшен более чем наполовину по сравнению с нормальным. Часто имеются признаки повреждения болезнями и вредителями ствола, корневых лап, ветвей, хвои и листвы, в том числе попытки или местные поселения стволовых вредителей, у лиственных деревьев часто водяные побеги на стволе и ветвях</w:t>
            </w:r>
          </w:p>
        </w:tc>
      </w:tr>
      <w:tr w:rsidR="00E501FD" w:rsidRPr="003D5E58" w:rsidTr="007C005F"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1FD" w:rsidRPr="003D5E58" w:rsidRDefault="00E501FD" w:rsidP="003D5E58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 xml:space="preserve">Крона слабо развита или изрежена, возможна суховершинность и усыхание кроны более 75% (для ильмовых насаждений, пораженных голландской болезнью с усыханием кроны более 30% и менее если имеются входные и </w:t>
            </w:r>
            <w:r w:rsidRPr="003D5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вылетные отверстия заболонников), имеются признаки заболеваний (дупла, обширные сухобочины, табачные сучки и пр.) и признаки заселения стволовыми вредителями, могут быть значительные механические повреждения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Усыхающие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 xml:space="preserve">Листва мельче, светлее или желтее обычной, хвоя серая, желтоватая или желто-зеленая, часто преждевременно опадает или усыхает, крона сильно изрежена, в кроне более 50% сухих ветвей, прирост текущего года сильно уменьшен или отсутствует. На стволе и ветвях часто имеются признаки заселения стволовыми вредителями (входные отверстия, насечки, сокотечение, буровая мука и опилки, насекомые на коре, под корой и в древесине); у лиственных деревьев обильные </w:t>
            </w:r>
            <w:r w:rsidRPr="003D5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водяные побеги, иногда усохшие или усыхающие</w:t>
            </w:r>
          </w:p>
        </w:tc>
      </w:tr>
      <w:tr w:rsidR="00E501FD" w:rsidRPr="003D5E58" w:rsidTr="007C005F"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Сухостой текущего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Листва усохла, увяла или преждевременно опала, хвоя серая, желтая или бурая, крона усохла, но мелкие веточки и кора сохранились. На стволе, ветвях и корневых лапах часто признаки заселения стволовыми вредителями или их вылетные отверстия</w:t>
            </w:r>
          </w:p>
        </w:tc>
      </w:tr>
      <w:tr w:rsidR="00E501FD" w:rsidRPr="003D5E58" w:rsidTr="007C005F"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3D5E5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Сухостой прошлых лет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Листва и хвоя осыпались или сохранились лишь частично, мелкие веточки и часть ветвей опали, кора разрушена или опала на большей части ствола. На стволе и ветвях имеются вылетные отверстия насекомых, под корой - обильная буровая мука и грибница дереворазрушающих грибов</w:t>
            </w:r>
          </w:p>
        </w:tc>
      </w:tr>
    </w:tbl>
    <w:p w:rsidR="00E501FD" w:rsidRPr="003D5E58" w:rsidRDefault="00E501FD" w:rsidP="00E501FD">
      <w:pPr>
        <w:tabs>
          <w:tab w:val="left" w:pos="5475"/>
        </w:tabs>
        <w:ind w:firstLine="567"/>
        <w:rPr>
          <w:sz w:val="24"/>
          <w:szCs w:val="24"/>
        </w:rPr>
      </w:pP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  <w:lang w:eastAsia="ar-SA"/>
        </w:rPr>
        <w:t xml:space="preserve"> 5</w:t>
      </w:r>
      <w:r w:rsidRPr="003D5E58">
        <w:rPr>
          <w:rFonts w:ascii="Times New Roman" w:hAnsi="Times New Roman" w:cs="Times New Roman"/>
          <w:sz w:val="24"/>
          <w:szCs w:val="24"/>
        </w:rPr>
        <w:t>. Критерии отбора и назначения деревьев к вырубке: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5.1. Вырубка деревьев относится к санитарно-оздоровительным мероприятиям, ее выполнение обязательно по отношению к деревьям по показаниям их состояния, поврежденности, отклонениям в развитии, положении и строении ствола и кроны, опасности для окружающих насаждений, населения, строений и сооружений и невозможности выполнять экологические и эстетические функции. Все категории деревьев определяются по визуальным признакам.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Вырубке подлежат: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- деревья неудовлетворительного состояния, утратившие жизнеспособность, декоративность и другие полезные свойства и относящиеся к категориям 4 - усыхающих, 5 - сухостоя текущего года (усохших в текущем году), 6 - сухостоя прошлых лет,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- деревья, которые представляют опасность как аварийные,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- деревья, пораженные опасными болезнями и вредителями.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Оценку состояния хвойных видов древесных растений (кроме лиственницы) можно проводить круглогодично. Оценку состояния деревьев лиственных видов древесных растений и лиственницы следует проводить в период вегетации после полного завершения распускания листьев (и хвои лиственницы) в сроки, соответствующие фенологии видов рано и поздно распускающих листву деревьев: например, для тополя, ивы, березы, клена - с середины мая, а для липы, дуба поздней формы и ясеня - с конца мая - начала июня.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 xml:space="preserve">5.2. Показатели для представления к вырубке деревьев неудовлетворительного состояния (4 - усыхающих, 5 - сухостоя текущего года (усохших в текущем году), 6 - сухостоя прошлых лет) приведены в </w:t>
      </w:r>
      <w:hyperlink w:anchor="Par236" w:tooltip="Критерии оценки категорий состояния деревьев" w:history="1">
        <w:r w:rsidRPr="003D5E58">
          <w:rPr>
            <w:rFonts w:ascii="Times New Roman" w:hAnsi="Times New Roman" w:cs="Times New Roman"/>
            <w:sz w:val="24"/>
            <w:szCs w:val="24"/>
          </w:rPr>
          <w:t>таблице 1.1</w:t>
        </w:r>
      </w:hyperlink>
      <w:r w:rsidRPr="003D5E58">
        <w:rPr>
          <w:rFonts w:ascii="Times New Roman" w:hAnsi="Times New Roman" w:cs="Times New Roman"/>
          <w:sz w:val="24"/>
          <w:szCs w:val="24"/>
        </w:rPr>
        <w:t>, где описаны основные визуальные признаки для оценки состояния этих деревьев и отнесения их к одной из названных категорий состояния.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 xml:space="preserve">5.3. Показатели для представления к вырубке аварийных деревьев по отклонениям в </w:t>
      </w:r>
      <w:r w:rsidRPr="003D5E58">
        <w:rPr>
          <w:rFonts w:ascii="Times New Roman" w:hAnsi="Times New Roman" w:cs="Times New Roman"/>
          <w:sz w:val="24"/>
          <w:szCs w:val="24"/>
        </w:rPr>
        <w:lastRenderedPageBreak/>
        <w:t xml:space="preserve">развитии, положении и строении ствола и кроны и по особенностям своего местоположения, представляющих опасность для населения и окружающих строений и сооружений, приведены в </w:t>
      </w:r>
      <w:hyperlink w:anchor="Par281" w:tooltip="Показания для назначения к вырубке или для проведения" w:history="1">
        <w:r w:rsidRPr="003D5E58">
          <w:rPr>
            <w:rFonts w:ascii="Times New Roman" w:hAnsi="Times New Roman" w:cs="Times New Roman"/>
            <w:sz w:val="24"/>
            <w:szCs w:val="24"/>
          </w:rPr>
          <w:t>таблице 1.2</w:t>
        </w:r>
      </w:hyperlink>
      <w:r w:rsidRPr="003D5E58">
        <w:rPr>
          <w:rFonts w:ascii="Times New Roman" w:hAnsi="Times New Roman" w:cs="Times New Roman"/>
          <w:sz w:val="24"/>
          <w:szCs w:val="24"/>
        </w:rPr>
        <w:t>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В особых случаях, например, при реконструкции и капитальном ремонте насаждений на озелененных территориях при высокой первоначальной ценности таких деревьев и возможности их оставления на прежних местах произрастания, вместо отвода их в рубку могут быть назначены по отношению к ним защитные мероприятия.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Под защитными мероприятиями по отношению к аварийным деревьям подразумевается санитарная и формовочная глубокая обрезка их кроны, разреживание и переформирование загущенных насаждений с целью улучшения световой обстановки для остающихся деревьев, которая будет способствовать гармоничному развитию их кроны и препятствовать дальнейшему наклону ствола, механическое укрепление (подпорка и проч.) стволов и ветвей, лечение дупел.</w:t>
      </w:r>
    </w:p>
    <w:p w:rsidR="00E501FD" w:rsidRPr="003D5E58" w:rsidRDefault="00E501FD" w:rsidP="007C005F">
      <w:pPr>
        <w:pStyle w:val="ConsPlusNormal"/>
        <w:ind w:firstLine="0"/>
        <w:outlineLvl w:val="2"/>
        <w:rPr>
          <w:rFonts w:ascii="Times New Roman" w:hAnsi="Times New Roman" w:cs="Times New Roman"/>
          <w:sz w:val="24"/>
          <w:szCs w:val="24"/>
        </w:rPr>
      </w:pPr>
    </w:p>
    <w:p w:rsidR="00E501FD" w:rsidRPr="003D5E58" w:rsidRDefault="00E501FD" w:rsidP="00E501FD">
      <w:pPr>
        <w:pStyle w:val="ConsPlusNormal"/>
        <w:ind w:firstLine="567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Таблица  1.2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01FD" w:rsidRPr="003D5E58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ar281"/>
      <w:bookmarkEnd w:id="5"/>
      <w:r w:rsidRPr="003D5E58">
        <w:rPr>
          <w:rFonts w:ascii="Times New Roman" w:hAnsi="Times New Roman" w:cs="Times New Roman"/>
          <w:sz w:val="24"/>
          <w:szCs w:val="24"/>
        </w:rPr>
        <w:t>Показания для назначения к вырубке или для проведения</w:t>
      </w:r>
    </w:p>
    <w:p w:rsidR="00E501FD" w:rsidRPr="003D5E58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защитных мероприятий деревьев, представляющих опасность</w:t>
      </w:r>
    </w:p>
    <w:p w:rsidR="00E501FD" w:rsidRPr="003D5E58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для населения и окружающих строений и сооружений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72"/>
        <w:gridCol w:w="3005"/>
        <w:gridCol w:w="3061"/>
      </w:tblGrid>
      <w:tr w:rsidR="00E501FD" w:rsidRPr="003D5E58" w:rsidTr="00791F7B"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Категории деревьев</w:t>
            </w:r>
          </w:p>
        </w:tc>
        <w:tc>
          <w:tcPr>
            <w:tcW w:w="6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Условия, определяющие назначение и методы мероприятий</w:t>
            </w:r>
          </w:p>
        </w:tc>
      </w:tr>
      <w:tr w:rsidR="00E501FD" w:rsidRPr="003D5E58" w:rsidTr="00791F7B"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вырубка и срочное удаление деревьев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защитные мероприятия</w:t>
            </w:r>
          </w:p>
        </w:tc>
      </w:tr>
      <w:tr w:rsidR="00E501FD" w:rsidRPr="003D5E58" w:rsidTr="00791F7B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Деревья всех категорий состояния с раскидистой или асимметричной кроной с отдельными или многочисленными усохшими и сломленными крупными фрагментами кроны (вершинами, скелетными ветвями и прочие), не устойчивые к сильным шквалистым ветрам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Высоковозрастные (старые и перестойные) крупногабаритные деревья с усохшими, надломленными крупными ветвями с диаметром более 8 см или с сухими ветвями любых размеров, составляющими более четверти кроны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Средневозрастные и молодые деревья, способные восстановить крону после глубокой санитарной и формовочной обрезки</w:t>
            </w:r>
          </w:p>
        </w:tc>
      </w:tr>
      <w:tr w:rsidR="00E501FD" w:rsidRPr="003D5E58" w:rsidTr="00791F7B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Деревья с признаками поражения гнилевыми болезнями, нарушающими прочность древесины и повышающие их буреломность и ветровальность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Поражение гнилями в сильной степени, с наличием плодовых тел дереворазрушающих грибов, с крупными дуплами, сухобочинами, усохшими скелетными ветвями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Поражение гнилями в начальных стадиях развития</w:t>
            </w:r>
          </w:p>
        </w:tc>
      </w:tr>
      <w:tr w:rsidR="00E501FD" w:rsidRPr="003D5E58" w:rsidTr="00791F7B"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Деревья с наклоном ствола, образовавшимся из-за ненормативного расстояния до зданий и сооружений, недостатка освещения или загущенности насаждений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Угол наклона ствола равен и более 45 градусов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3D5E58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5E58">
              <w:rPr>
                <w:rFonts w:ascii="Times New Roman" w:hAnsi="Times New Roman" w:cs="Times New Roman"/>
                <w:sz w:val="24"/>
                <w:szCs w:val="24"/>
              </w:rPr>
              <w:t>Угол наклона ствола менее 45 градусов</w:t>
            </w:r>
          </w:p>
        </w:tc>
      </w:tr>
    </w:tbl>
    <w:p w:rsidR="00E501FD" w:rsidRPr="003D5E58" w:rsidRDefault="00E501FD" w:rsidP="00E501FD">
      <w:pPr>
        <w:ind w:firstLine="567"/>
        <w:rPr>
          <w:sz w:val="24"/>
          <w:szCs w:val="24"/>
        </w:rPr>
      </w:pPr>
    </w:p>
    <w:p w:rsidR="007C005F" w:rsidRDefault="007C005F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5.4. Для определения отвода и назначения к вырубке деревьев, пораженных опасными болезнями и вредителями, к обследованию привлекаются соответствующие специалисты.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Под интенсивными защитными мероприятиями в данном случае подразумевается комплекс мероприятий, с помощью которых возможно сохранение жизни этих деревьев на длительное время.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К вырубке назначаются деревья любых категорий состояния, пораженные опасными болезнями или поврежденные (заселенные) вредителями в степени, не совместимой с длительным сохранением их жизнеспособности, а также представляющие опасность как источник распространения возбудителей болезней или расселения вредителей.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При реконструкции и капитальном ремонте насаждений на озелененных территориях при высокой первоначальной ценности таких деревьев и возможности их оставления на прежних местах произрастания, при определенных условиях вместо отвода их в рубку могут быть назначены по отношению к ним интенсивные защитные мероприятия.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Интенсивные защитные мероприятия целесообразно применять для деревьев хорошего (1-я категория состояния) или удовлетворительного состояния (2-я и 3-я категории) при условии возможности их сохранения (оставления) на месте. Их пересадка на новые места не рекомендуется, так как пораженные опасными болезнями и заселенные опасными вредителями деревья, как правило, ее не выдерживают и, кроме того, на новых местах при неполном уничтожении опасных вредителей и возбудителей болезней будет сохраняться возможность их распространения.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К защитным мероприятиям по отношению к пораженным болезнями деревьям относятся санитарная обрезка кроны, удаление пораженных ветвей и побегов, лечение небольших ран и дупел, механическое укрепление стволов и ветвей.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6. Критерии отбора и назначения деревьев к пересадке.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6.1. Пересадка деревьев при выполнении работ по строительству, реконструкции и капитальному ремонту зданий, сооружений и инженерных коммуникаций на территории поселения, а также при эксплуатации и реконструкции объектов озеленения при необходимости их удаления допускается по отношению к жизнеспособным, сохранившим декоративность и другие экологические и эстетические свойства деревьев хорошего состояния (1 - без признаков ослабления) и удовлетворительного состояния (2 - ослабленным) и в исключительных случаях к 3 - сильно ослабленным деревьям (при высокой ценности последних) при условии отсутствия признаков их физиологического старения и признаков поражения деревьев всех перечисленных категорий опасными вредителями и болезнями, угрожающими жизнеспособности окружающих насаждений и исключающими длительность существования и нормальные рост и развитие пересаживаемых деревьев.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6.2. Возраст физиологического старения зависит как от видовых особенностей деревьев, так и от условий их произрастания.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В среднем физиологическое старение у разных видов деревьев на объектах озеленения наступает: у дуба, вяза и каштана в 80 - 90 лет, у липы, ясеня и клена остролистного в 70 - 80 лет, у сосны, лиственницы и кедра - в 80 лет, у ели - в 60 лет, у березы, груши, рябины, ольхи - в 60 лет, у тополей берлинского, бальзамического и их гибридов и яблони - в 50 лет, у клена ясенелистного - в 40 - 45 лет.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Предельный возраст деревьев, подлежащих пересадке: у лиственных деревьев (липы, клена остролистного, дуба, ясеня, каштана и др.) - 25 лет, у хвойных деревьев (ели колючей, лиственницы, сосны - 35 лет).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 xml:space="preserve">Крупномерные деревья тополя, клена ясенелистного, осины, березы (из-за низкой </w:t>
      </w:r>
      <w:r w:rsidRPr="003D5E58">
        <w:rPr>
          <w:rFonts w:ascii="Times New Roman" w:hAnsi="Times New Roman" w:cs="Times New Roman"/>
          <w:sz w:val="24"/>
          <w:szCs w:val="24"/>
        </w:rPr>
        <w:lastRenderedPageBreak/>
        <w:t>устойчивости к пересадке и хрупкой древесины) и ели обыкновенной (из-за поверхностной корневой системы) пересадке не подлежат.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6.3. Деревья, подлежащие пересадке, не должны иметь никаких признаков поражения болезнями, повреждения вредителями и иных внешних повреждений кроны и ствола.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6.4. С целью контроля поврежденности деревьев, подлежащих пересадке, и предотвращения нерациональных расходов на это мероприятие проводится осмотр каждого дерева для установления его возможной поврежденности опасными вредителями и болезнями, способными вызвать их преждевременную гибель или создать возможность распространения высоко вредоносных болезней и вредителей на новых местах посадки. Для этого оценивают состояние всех частей и органов древесных растений и наличие повреждений или признаков заселения и поражения растений патогенными организмами и вредителями и другими негативными факторами природного и антропогенного характера, вызывающими нарушение состояния, декоративности и устойчивости деревьев и исключающих пересадку и требующие предварительных защитных мероприятий.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6.5. К числу защитных мероприятий отнесены санитарная обрезка кроны, при которой удаляются сухие и пораженные болезнями и заселенные опасными вредителями побеги и ветви, а также специализированные истребительные химические обработки деревьев инсектицидами и фунгицидами, лечение ран и небольших дупел, механическое укрепление стволов и ветвей, санитарная и формовочная обрезка кроны, сгребание и уничтожение опавших, пораженных болезнями и вредителями листьев, механический сбор и уничтожение на деревьях самих вредителей на разных фазах и стадиях развития и др.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5E58">
        <w:rPr>
          <w:rFonts w:ascii="Times New Roman" w:hAnsi="Times New Roman" w:cs="Times New Roman"/>
          <w:sz w:val="24"/>
          <w:szCs w:val="24"/>
        </w:rPr>
        <w:t>6.6. Пересаживать можно здоровые, хорошо развитые деревья определенных размеров с симметричной кроной и прямым штамбом, которые могут хорошо перенести пересадку при соблюдении установленной технологии выкопки, перевозки и посадки на новом месте. Пересадке не подлежат суховершинные деревья и деревья с плохо развитой, несформированной или однобокой кроной.</w:t>
      </w:r>
    </w:p>
    <w:p w:rsidR="00E501FD" w:rsidRPr="003D5E58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01FD" w:rsidRPr="003D5E58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501FD" w:rsidRDefault="00E501FD" w:rsidP="003D5E58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3D5E58" w:rsidRPr="005B0A16" w:rsidRDefault="003D5E58" w:rsidP="003D5E58">
      <w:pPr>
        <w:pStyle w:val="ConsPlusNormal"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7C005F" w:rsidRDefault="007C005F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7C005F" w:rsidRDefault="007C005F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7C005F" w:rsidRDefault="007C005F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8731F8" w:rsidRDefault="008731F8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8731F8" w:rsidRDefault="008731F8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8731F8" w:rsidRDefault="008731F8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7C005F" w:rsidRDefault="007C005F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3D5E58" w:rsidRPr="003D5E58" w:rsidRDefault="003D5E58" w:rsidP="003D5E58">
      <w:pPr>
        <w:pStyle w:val="ConsPlusNormal"/>
        <w:ind w:firstLine="5387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A352F8" w:rsidRDefault="003D5E58" w:rsidP="003D5E58">
      <w:pPr>
        <w:pStyle w:val="ConsPlusNormal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 xml:space="preserve">к Положению о комиссии по </w:t>
      </w:r>
    </w:p>
    <w:p w:rsidR="003D5E58" w:rsidRPr="003D5E58" w:rsidRDefault="003D5E58" w:rsidP="00A352F8">
      <w:pPr>
        <w:pStyle w:val="ConsPlusNormal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>обследованию</w:t>
      </w:r>
      <w:r w:rsidR="00A352F8" w:rsidRPr="003D5E58">
        <w:rPr>
          <w:rFonts w:ascii="Times New Roman" w:hAnsi="Times New Roman" w:cs="Times New Roman"/>
          <w:sz w:val="20"/>
          <w:szCs w:val="20"/>
        </w:rPr>
        <w:t>зеленых насаждений</w:t>
      </w:r>
    </w:p>
    <w:p w:rsidR="003D5E58" w:rsidRPr="003D5E58" w:rsidRDefault="003D5E58" w:rsidP="003D5E58">
      <w:pPr>
        <w:pStyle w:val="ConsPlusNormal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 xml:space="preserve">на территории </w:t>
      </w:r>
      <w:r w:rsidR="007A7A5B">
        <w:rPr>
          <w:rFonts w:ascii="Times New Roman" w:hAnsi="Times New Roman" w:cs="Times New Roman"/>
          <w:sz w:val="20"/>
          <w:szCs w:val="20"/>
        </w:rPr>
        <w:t>Октябрьского</w:t>
      </w:r>
    </w:p>
    <w:p w:rsidR="003D5E58" w:rsidRPr="003D5E58" w:rsidRDefault="003D5E58" w:rsidP="003D5E58">
      <w:pPr>
        <w:pStyle w:val="ConsPlusNormal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3D5E58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E501FD" w:rsidRDefault="00E501FD" w:rsidP="00E501FD">
      <w:pPr>
        <w:pStyle w:val="ConsPlusNonformat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E501FD" w:rsidRPr="003D5E58" w:rsidRDefault="00E501FD" w:rsidP="003D5E58">
      <w:pPr>
        <w:pStyle w:val="ConsPlusNonformat"/>
        <w:ind w:firstLine="5387"/>
        <w:jc w:val="both"/>
        <w:rPr>
          <w:rFonts w:ascii="Times New Roman" w:hAnsi="Times New Roman" w:cs="Times New Roman"/>
          <w:sz w:val="22"/>
          <w:szCs w:val="22"/>
        </w:rPr>
      </w:pPr>
      <w:r w:rsidRPr="003D5E58">
        <w:rPr>
          <w:rFonts w:ascii="Times New Roman" w:hAnsi="Times New Roman" w:cs="Times New Roman"/>
          <w:sz w:val="22"/>
          <w:szCs w:val="22"/>
        </w:rPr>
        <w:t>УТВЕРЖДАЮ</w:t>
      </w:r>
    </w:p>
    <w:p w:rsidR="00E501FD" w:rsidRPr="003D5E58" w:rsidRDefault="00E501FD" w:rsidP="003D5E58">
      <w:pPr>
        <w:pStyle w:val="ConsPlusNonformat"/>
        <w:ind w:firstLine="5387"/>
        <w:jc w:val="both"/>
        <w:rPr>
          <w:rFonts w:ascii="Times New Roman" w:hAnsi="Times New Roman" w:cs="Times New Roman"/>
          <w:sz w:val="22"/>
          <w:szCs w:val="22"/>
        </w:rPr>
      </w:pPr>
      <w:r w:rsidRPr="003D5E58">
        <w:rPr>
          <w:rFonts w:ascii="Times New Roman" w:hAnsi="Times New Roman" w:cs="Times New Roman"/>
          <w:sz w:val="22"/>
          <w:szCs w:val="22"/>
        </w:rPr>
        <w:t>Председатель комиссии</w:t>
      </w:r>
    </w:p>
    <w:p w:rsidR="003D5E58" w:rsidRPr="003D5E58" w:rsidRDefault="00E501FD" w:rsidP="003D5E58">
      <w:pPr>
        <w:pStyle w:val="ConsPlusNonformat"/>
        <w:ind w:firstLine="5387"/>
        <w:jc w:val="both"/>
        <w:rPr>
          <w:rFonts w:ascii="Times New Roman" w:hAnsi="Times New Roman" w:cs="Times New Roman"/>
          <w:sz w:val="22"/>
          <w:szCs w:val="22"/>
        </w:rPr>
      </w:pPr>
      <w:r w:rsidRPr="003D5E58">
        <w:rPr>
          <w:rFonts w:ascii="Times New Roman" w:hAnsi="Times New Roman" w:cs="Times New Roman"/>
          <w:sz w:val="22"/>
          <w:szCs w:val="22"/>
        </w:rPr>
        <w:t xml:space="preserve">по обследованию </w:t>
      </w:r>
    </w:p>
    <w:p w:rsidR="00E501FD" w:rsidRPr="003D5E58" w:rsidRDefault="00E501FD" w:rsidP="003D5E58">
      <w:pPr>
        <w:pStyle w:val="ConsPlusNonformat"/>
        <w:ind w:firstLine="5387"/>
        <w:jc w:val="both"/>
        <w:rPr>
          <w:rFonts w:ascii="Times New Roman" w:hAnsi="Times New Roman" w:cs="Times New Roman"/>
          <w:sz w:val="22"/>
          <w:szCs w:val="22"/>
        </w:rPr>
      </w:pPr>
      <w:r w:rsidRPr="003D5E58">
        <w:rPr>
          <w:rFonts w:ascii="Times New Roman" w:hAnsi="Times New Roman" w:cs="Times New Roman"/>
          <w:sz w:val="22"/>
          <w:szCs w:val="22"/>
        </w:rPr>
        <w:t>зеленых насаждений</w:t>
      </w:r>
    </w:p>
    <w:p w:rsidR="003D5E58" w:rsidRPr="003D5E58" w:rsidRDefault="00E501FD" w:rsidP="003D5E58">
      <w:pPr>
        <w:pStyle w:val="ConsPlusNonformat"/>
        <w:ind w:firstLine="5387"/>
        <w:jc w:val="both"/>
        <w:rPr>
          <w:rFonts w:ascii="Times New Roman" w:hAnsi="Times New Roman" w:cs="Times New Roman"/>
          <w:sz w:val="22"/>
          <w:szCs w:val="22"/>
        </w:rPr>
      </w:pPr>
      <w:r w:rsidRPr="003D5E58">
        <w:rPr>
          <w:rFonts w:ascii="Times New Roman" w:hAnsi="Times New Roman" w:cs="Times New Roman"/>
          <w:sz w:val="22"/>
          <w:szCs w:val="22"/>
        </w:rPr>
        <w:t>на территории</w:t>
      </w:r>
      <w:r w:rsidR="00A352F8">
        <w:rPr>
          <w:rFonts w:ascii="Times New Roman" w:hAnsi="Times New Roman" w:cs="Times New Roman"/>
          <w:sz w:val="22"/>
          <w:szCs w:val="22"/>
        </w:rPr>
        <w:t xml:space="preserve"> </w:t>
      </w:r>
      <w:r w:rsidR="007A7A5B">
        <w:rPr>
          <w:rFonts w:ascii="Times New Roman" w:hAnsi="Times New Roman" w:cs="Times New Roman"/>
          <w:sz w:val="22"/>
          <w:szCs w:val="22"/>
        </w:rPr>
        <w:t>Октябрьского</w:t>
      </w:r>
    </w:p>
    <w:p w:rsidR="00E501FD" w:rsidRPr="003D5E58" w:rsidRDefault="003D5E58" w:rsidP="003D5E58">
      <w:pPr>
        <w:pStyle w:val="ConsPlusNonformat"/>
        <w:ind w:firstLine="5387"/>
        <w:jc w:val="both"/>
        <w:rPr>
          <w:rFonts w:ascii="Times New Roman" w:hAnsi="Times New Roman" w:cs="Times New Roman"/>
          <w:sz w:val="22"/>
          <w:szCs w:val="22"/>
        </w:rPr>
      </w:pPr>
      <w:r w:rsidRPr="003D5E58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E501FD" w:rsidRPr="005B0A16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7C005F" w:rsidRDefault="003D5E58" w:rsidP="00E501FD">
      <w:pPr>
        <w:pStyle w:val="ConsPlusNonforma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Par336"/>
      <w:bookmarkEnd w:id="6"/>
      <w:r w:rsidRPr="007C005F">
        <w:rPr>
          <w:rFonts w:ascii="Times New Roman" w:hAnsi="Times New Roman" w:cs="Times New Roman"/>
          <w:sz w:val="26"/>
          <w:szCs w:val="26"/>
        </w:rPr>
        <w:t xml:space="preserve">Акт </w:t>
      </w:r>
    </w:p>
    <w:p w:rsidR="00E501FD" w:rsidRPr="007C005F" w:rsidRDefault="00E501FD" w:rsidP="00E501FD">
      <w:pPr>
        <w:pStyle w:val="ConsPlusNonforma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обследования зеленых насаждений</w:t>
      </w:r>
    </w:p>
    <w:p w:rsidR="00E501FD" w:rsidRPr="007C005F" w:rsidRDefault="00E501FD" w:rsidP="00E501FD">
      <w:pPr>
        <w:pStyle w:val="ConsPlusNonforma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7A7A5B">
        <w:rPr>
          <w:rFonts w:ascii="Times New Roman" w:hAnsi="Times New Roman" w:cs="Times New Roman"/>
          <w:sz w:val="26"/>
          <w:szCs w:val="26"/>
        </w:rPr>
        <w:t>Октябрьского</w:t>
      </w:r>
      <w:r w:rsidR="003D5E58" w:rsidRPr="007C005F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proofErr w:type="spellStart"/>
      <w:r w:rsidR="003D5E58" w:rsidRPr="007C005F">
        <w:rPr>
          <w:rFonts w:ascii="Times New Roman" w:hAnsi="Times New Roman" w:cs="Times New Roman"/>
          <w:sz w:val="26"/>
          <w:szCs w:val="26"/>
        </w:rPr>
        <w:t>Перелюбского</w:t>
      </w:r>
      <w:proofErr w:type="spellEnd"/>
      <w:r w:rsidR="003D5E58" w:rsidRPr="007C005F">
        <w:rPr>
          <w:rFonts w:ascii="Times New Roman" w:hAnsi="Times New Roman" w:cs="Times New Roman"/>
          <w:sz w:val="26"/>
          <w:szCs w:val="26"/>
        </w:rPr>
        <w:t xml:space="preserve"> муниципального района Саратовской области</w:t>
      </w:r>
    </w:p>
    <w:p w:rsidR="00E501FD" w:rsidRPr="007C005F" w:rsidRDefault="00E501FD" w:rsidP="00E501FD">
      <w:pPr>
        <w:pStyle w:val="ConsPlusNonformat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7C005F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C005F">
        <w:rPr>
          <w:rFonts w:ascii="Times New Roman" w:hAnsi="Times New Roman" w:cs="Times New Roman"/>
          <w:sz w:val="26"/>
          <w:szCs w:val="26"/>
        </w:rPr>
        <w:t>_______________ _____г.</w:t>
      </w:r>
      <w:r w:rsidR="003D5E58" w:rsidRPr="007C005F">
        <w:rPr>
          <w:rFonts w:ascii="Times New Roman" w:hAnsi="Times New Roman" w:cs="Times New Roman"/>
          <w:sz w:val="26"/>
          <w:szCs w:val="26"/>
        </w:rPr>
        <w:t>№</w:t>
      </w:r>
      <w:r w:rsidRPr="007C005F">
        <w:rPr>
          <w:rFonts w:ascii="Times New Roman" w:hAnsi="Times New Roman" w:cs="Times New Roman"/>
          <w:sz w:val="26"/>
          <w:szCs w:val="26"/>
        </w:rPr>
        <w:t xml:space="preserve"> ____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Комиссия    по    обследованию    зеленых</w:t>
      </w:r>
      <w:r w:rsidR="00A352F8">
        <w:rPr>
          <w:rFonts w:ascii="Times New Roman" w:hAnsi="Times New Roman" w:cs="Times New Roman"/>
          <w:sz w:val="24"/>
          <w:szCs w:val="24"/>
        </w:rPr>
        <w:t xml:space="preserve">    насаждений    на территории  </w:t>
      </w:r>
      <w:r w:rsidR="007A7A5B">
        <w:rPr>
          <w:rFonts w:ascii="Times New Roman" w:hAnsi="Times New Roman" w:cs="Times New Roman"/>
          <w:sz w:val="24"/>
          <w:szCs w:val="24"/>
        </w:rPr>
        <w:t>Октябрьского</w:t>
      </w:r>
      <w:r w:rsidR="000F7B12">
        <w:rPr>
          <w:rFonts w:ascii="Times New Roman" w:hAnsi="Times New Roman" w:cs="Times New Roman"/>
          <w:sz w:val="24"/>
          <w:szCs w:val="24"/>
        </w:rPr>
        <w:t xml:space="preserve"> </w:t>
      </w:r>
      <w:r w:rsidR="003D5E58" w:rsidRPr="007C005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7C005F">
        <w:rPr>
          <w:rFonts w:ascii="Times New Roman" w:hAnsi="Times New Roman" w:cs="Times New Roman"/>
          <w:sz w:val="24"/>
          <w:szCs w:val="24"/>
        </w:rPr>
        <w:t>, в составе: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1._____________________________________________________________</w:t>
      </w:r>
      <w:r w:rsidR="007C005F" w:rsidRPr="007C005F">
        <w:rPr>
          <w:rFonts w:ascii="Times New Roman" w:hAnsi="Times New Roman" w:cs="Times New Roman"/>
          <w:sz w:val="24"/>
          <w:szCs w:val="24"/>
        </w:rPr>
        <w:t>_____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                            (Ф.И.О., должность)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2.________________________________________</w:t>
      </w:r>
      <w:r w:rsidR="003D5E58" w:rsidRPr="007C005F">
        <w:rPr>
          <w:rFonts w:ascii="Times New Roman" w:hAnsi="Times New Roman" w:cs="Times New Roman"/>
          <w:sz w:val="24"/>
          <w:szCs w:val="24"/>
        </w:rPr>
        <w:t>_____________________</w:t>
      </w:r>
      <w:r w:rsidR="007C005F" w:rsidRPr="007C005F">
        <w:rPr>
          <w:rFonts w:ascii="Times New Roman" w:hAnsi="Times New Roman" w:cs="Times New Roman"/>
          <w:sz w:val="24"/>
          <w:szCs w:val="24"/>
        </w:rPr>
        <w:t>_____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                                   (Ф.И.О., должность)</w:t>
      </w:r>
    </w:p>
    <w:p w:rsidR="00E501FD" w:rsidRPr="007C005F" w:rsidRDefault="007C005F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3.</w:t>
      </w:r>
      <w:r w:rsidR="00E501FD" w:rsidRPr="007C005F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Pr="007C005F">
        <w:rPr>
          <w:rFonts w:ascii="Times New Roman" w:hAnsi="Times New Roman" w:cs="Times New Roman"/>
          <w:sz w:val="24"/>
          <w:szCs w:val="24"/>
        </w:rPr>
        <w:t>______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                               (Ф.И.О., должность)</w:t>
      </w:r>
    </w:p>
    <w:p w:rsidR="00E501FD" w:rsidRPr="007C005F" w:rsidRDefault="007C005F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4.</w:t>
      </w:r>
      <w:r w:rsidR="00E501FD" w:rsidRPr="007C005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7C005F">
        <w:rPr>
          <w:rFonts w:ascii="Times New Roman" w:hAnsi="Times New Roman" w:cs="Times New Roman"/>
          <w:sz w:val="24"/>
          <w:szCs w:val="24"/>
        </w:rPr>
        <w:t>_________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                              ( Ф.И.О., должность)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5._______________________________________________________________</w:t>
      </w:r>
      <w:r w:rsidR="007C005F" w:rsidRPr="007C005F">
        <w:rPr>
          <w:rFonts w:ascii="Times New Roman" w:hAnsi="Times New Roman" w:cs="Times New Roman"/>
          <w:sz w:val="24"/>
          <w:szCs w:val="24"/>
        </w:rPr>
        <w:t>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                               (Ф.И.О., должность)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провела   обследование   зеленых  насаждений  согласно утвержденному  плану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7C005F" w:rsidRPr="007C005F">
        <w:rPr>
          <w:rFonts w:ascii="Times New Roman" w:hAnsi="Times New Roman" w:cs="Times New Roman"/>
          <w:sz w:val="24"/>
          <w:szCs w:val="24"/>
        </w:rPr>
        <w:t>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7C005F" w:rsidRPr="007C005F">
        <w:rPr>
          <w:rFonts w:ascii="Times New Roman" w:hAnsi="Times New Roman" w:cs="Times New Roman"/>
          <w:sz w:val="24"/>
          <w:szCs w:val="24"/>
        </w:rPr>
        <w:t>___</w:t>
      </w:r>
      <w:r w:rsidRPr="007C005F">
        <w:rPr>
          <w:rFonts w:ascii="Times New Roman" w:hAnsi="Times New Roman" w:cs="Times New Roman"/>
          <w:sz w:val="24"/>
          <w:szCs w:val="24"/>
        </w:rPr>
        <w:t>,</w:t>
      </w:r>
    </w:p>
    <w:p w:rsidR="00E501FD" w:rsidRPr="007C005F" w:rsidRDefault="00E501FD" w:rsidP="007C005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           (категория, местоположение: район, адрес)</w:t>
      </w:r>
    </w:p>
    <w:p w:rsidR="007C005F" w:rsidRPr="007C005F" w:rsidRDefault="00E501FD" w:rsidP="007C005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заполнены формы перечета и результатов оценки состояния насаждений:</w:t>
      </w:r>
    </w:p>
    <w:p w:rsidR="007C005F" w:rsidRDefault="007C005F" w:rsidP="00E501FD">
      <w:pPr>
        <w:pStyle w:val="ConsPlusNormal"/>
        <w:ind w:firstLine="567"/>
        <w:jc w:val="right"/>
        <w:outlineLvl w:val="2"/>
        <w:rPr>
          <w:rFonts w:ascii="Times New Roman" w:hAnsi="Times New Roman" w:cs="Times New Roman"/>
          <w:sz w:val="20"/>
          <w:szCs w:val="20"/>
        </w:rPr>
      </w:pPr>
    </w:p>
    <w:p w:rsidR="00E501FD" w:rsidRPr="007C005F" w:rsidRDefault="00E501FD" w:rsidP="00E501FD">
      <w:pPr>
        <w:pStyle w:val="ConsPlusNormal"/>
        <w:ind w:firstLine="567"/>
        <w:jc w:val="right"/>
        <w:outlineLvl w:val="2"/>
        <w:rPr>
          <w:rFonts w:ascii="Times New Roman" w:hAnsi="Times New Roman" w:cs="Times New Roman"/>
          <w:sz w:val="20"/>
          <w:szCs w:val="20"/>
        </w:rPr>
      </w:pPr>
      <w:r w:rsidRPr="007C005F">
        <w:rPr>
          <w:rFonts w:ascii="Times New Roman" w:hAnsi="Times New Roman" w:cs="Times New Roman"/>
          <w:sz w:val="20"/>
          <w:szCs w:val="20"/>
        </w:rPr>
        <w:t>Таблица № 1</w:t>
      </w:r>
    </w:p>
    <w:p w:rsidR="00E501FD" w:rsidRPr="005B0A16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7C005F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Перечетная ведомость деревьев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8"/>
        <w:gridCol w:w="1416"/>
        <w:gridCol w:w="1561"/>
        <w:gridCol w:w="1416"/>
        <w:gridCol w:w="1560"/>
        <w:gridCol w:w="1276"/>
        <w:gridCol w:w="1134"/>
        <w:gridCol w:w="1276"/>
      </w:tblGrid>
      <w:tr w:rsidR="00E501FD" w:rsidRPr="007C005F" w:rsidTr="007C00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Месторасположение насаждения (поадресно)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Порода (вид) насажден</w:t>
            </w:r>
          </w:p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Категория состояния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Диаметр на высоте 1,3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Высота насаждения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Качественное состояние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Рекомендуемое мероприятие (рубка, </w:t>
            </w:r>
            <w:r w:rsidRPr="007C00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обрезка или иных видов уходных работ)</w:t>
            </w:r>
          </w:p>
        </w:tc>
      </w:tr>
      <w:tr w:rsidR="00E501FD" w:rsidRPr="007C005F" w:rsidTr="007C005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01FD" w:rsidRPr="005B0A16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7C005F" w:rsidRDefault="00E501FD" w:rsidP="00E501FD">
      <w:pPr>
        <w:pStyle w:val="ConsPlusNormal"/>
        <w:ind w:firstLine="567"/>
        <w:jc w:val="right"/>
        <w:outlineLvl w:val="2"/>
        <w:rPr>
          <w:rFonts w:ascii="Times New Roman" w:hAnsi="Times New Roman" w:cs="Times New Roman"/>
          <w:sz w:val="20"/>
          <w:szCs w:val="20"/>
        </w:rPr>
      </w:pPr>
      <w:r w:rsidRPr="007C005F">
        <w:rPr>
          <w:rFonts w:ascii="Times New Roman" w:hAnsi="Times New Roman" w:cs="Times New Roman"/>
          <w:sz w:val="20"/>
          <w:szCs w:val="20"/>
        </w:rPr>
        <w:t>Таблица № 2</w:t>
      </w:r>
    </w:p>
    <w:p w:rsidR="00E501FD" w:rsidRPr="005B0A16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7C005F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Результаты оценки состояния деревьев</w:t>
      </w:r>
    </w:p>
    <w:p w:rsidR="00E501FD" w:rsidRPr="007C005F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по данным перечета</w:t>
      </w:r>
    </w:p>
    <w:tbl>
      <w:tblPr>
        <w:tblpPr w:leftFromText="180" w:rightFromText="180" w:vertAnchor="text" w:horzAnchor="page" w:tblpX="1259" w:tblpY="105"/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1923"/>
        <w:gridCol w:w="1276"/>
        <w:gridCol w:w="1417"/>
        <w:gridCol w:w="1418"/>
        <w:gridCol w:w="1134"/>
        <w:gridCol w:w="992"/>
        <w:gridCol w:w="974"/>
      </w:tblGrid>
      <w:tr w:rsidR="00E501FD" w:rsidRPr="007C005F" w:rsidTr="00791F7B"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Средний, минимальный и максимальный диаметр деревьев, см</w:t>
            </w:r>
          </w:p>
        </w:tc>
        <w:tc>
          <w:tcPr>
            <w:tcW w:w="72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Количество древесных растений по категориям состояния</w:t>
            </w:r>
          </w:p>
        </w:tc>
      </w:tr>
      <w:tr w:rsidR="00E501FD" w:rsidRPr="007C005F" w:rsidTr="00791F7B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неудовлетворительное</w:t>
            </w:r>
          </w:p>
        </w:tc>
      </w:tr>
      <w:tr w:rsidR="00E501FD" w:rsidRPr="007C005F" w:rsidTr="00791F7B"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right="364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501FD" w:rsidRPr="007C005F" w:rsidTr="00791F7B">
        <w:trPr>
          <w:trHeight w:val="71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01FD" w:rsidRPr="005B0A16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rmal"/>
        <w:ind w:firstLine="567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E501FD" w:rsidRDefault="00E501FD" w:rsidP="00E501FD">
      <w:pPr>
        <w:pStyle w:val="ConsPlusNormal"/>
        <w:ind w:firstLine="567"/>
        <w:jc w:val="right"/>
        <w:outlineLvl w:val="2"/>
        <w:rPr>
          <w:rFonts w:ascii="Times New Roman" w:hAnsi="Times New Roman" w:cs="Times New Roman"/>
          <w:sz w:val="28"/>
          <w:szCs w:val="28"/>
        </w:rPr>
      </w:pPr>
    </w:p>
    <w:p w:rsidR="00E501FD" w:rsidRPr="007C005F" w:rsidRDefault="00E501FD" w:rsidP="00E501FD">
      <w:pPr>
        <w:pStyle w:val="ConsPlusNormal"/>
        <w:ind w:firstLine="567"/>
        <w:jc w:val="right"/>
        <w:outlineLvl w:val="2"/>
        <w:rPr>
          <w:rFonts w:ascii="Times New Roman" w:hAnsi="Times New Roman" w:cs="Times New Roman"/>
          <w:sz w:val="20"/>
          <w:szCs w:val="20"/>
        </w:rPr>
      </w:pPr>
      <w:r w:rsidRPr="007C005F">
        <w:rPr>
          <w:rFonts w:ascii="Times New Roman" w:hAnsi="Times New Roman" w:cs="Times New Roman"/>
          <w:sz w:val="20"/>
          <w:szCs w:val="20"/>
        </w:rPr>
        <w:t>Таблица № 3</w:t>
      </w:r>
    </w:p>
    <w:p w:rsidR="00E501FD" w:rsidRPr="005B0A16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7C005F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Результаты определения целесообразности</w:t>
      </w:r>
    </w:p>
    <w:p w:rsidR="00E501FD" w:rsidRPr="007C005F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назначения древесных растений к рубке, обрезке,</w:t>
      </w:r>
    </w:p>
    <w:p w:rsidR="00E501FD" w:rsidRPr="007C005F" w:rsidRDefault="00E501FD" w:rsidP="00E501FD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пересадке по данным оценки их состояния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6"/>
        <w:gridCol w:w="1842"/>
        <w:gridCol w:w="1560"/>
        <w:gridCol w:w="1275"/>
        <w:gridCol w:w="1843"/>
        <w:gridCol w:w="1559"/>
      </w:tblGrid>
      <w:tr w:rsidR="00E501FD" w:rsidRPr="007C005F" w:rsidTr="00791F7B"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Виды древесных растений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Количество древесных растений, назначенных</w:t>
            </w:r>
          </w:p>
        </w:tc>
      </w:tr>
      <w:tr w:rsidR="00E501FD" w:rsidRPr="007C005F" w:rsidTr="00791F7B"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к вырубке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к обрезке</w:t>
            </w:r>
          </w:p>
        </w:tc>
      </w:tr>
      <w:tr w:rsidR="00E501FD" w:rsidRPr="007C005F" w:rsidTr="00791F7B"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санитарной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омолаживающей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05F">
              <w:rPr>
                <w:rFonts w:ascii="Times New Roman" w:hAnsi="Times New Roman" w:cs="Times New Roman"/>
                <w:sz w:val="24"/>
                <w:szCs w:val="24"/>
              </w:rPr>
              <w:t>формовочной</w:t>
            </w:r>
          </w:p>
        </w:tc>
      </w:tr>
      <w:tr w:rsidR="00E501FD" w:rsidRPr="007C005F" w:rsidTr="00791F7B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1FD" w:rsidRPr="007C005F" w:rsidRDefault="00E501FD" w:rsidP="00791F7B">
            <w:pPr>
              <w:pStyle w:val="ConsPlusNormal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01FD" w:rsidRPr="005B0A16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5B0A16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005F" w:rsidRDefault="007C005F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>Комиссия решила: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Члены комиссии: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___________________________/______________________________/</w:t>
      </w:r>
    </w:p>
    <w:p w:rsidR="00E501FD" w:rsidRPr="007C005F" w:rsidRDefault="00E501FD" w:rsidP="00E501F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005F">
        <w:rPr>
          <w:rFonts w:ascii="Times New Roman" w:hAnsi="Times New Roman" w:cs="Times New Roman"/>
          <w:sz w:val="24"/>
          <w:szCs w:val="24"/>
        </w:rPr>
        <w:t xml:space="preserve">    __________________________/______________________________/</w:t>
      </w:r>
    </w:p>
    <w:p w:rsidR="00E501FD" w:rsidRPr="007C005F" w:rsidRDefault="00E501FD" w:rsidP="00E501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E501FD" w:rsidRPr="005B0A16" w:rsidRDefault="00E501FD" w:rsidP="00E501FD">
      <w:pPr>
        <w:pStyle w:val="3"/>
        <w:tabs>
          <w:tab w:val="left" w:pos="426"/>
        </w:tabs>
        <w:spacing w:after="0"/>
        <w:ind w:left="0" w:firstLine="567"/>
        <w:rPr>
          <w:sz w:val="28"/>
          <w:szCs w:val="28"/>
        </w:rPr>
      </w:pPr>
    </w:p>
    <w:p w:rsidR="00A517C1" w:rsidRDefault="00A517C1"/>
    <w:sectPr w:rsidR="00A517C1" w:rsidSect="007524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501FD"/>
    <w:rsid w:val="00065AF8"/>
    <w:rsid w:val="0007189B"/>
    <w:rsid w:val="000F7B12"/>
    <w:rsid w:val="001F2A4B"/>
    <w:rsid w:val="003D5E58"/>
    <w:rsid w:val="00456B31"/>
    <w:rsid w:val="00530CAD"/>
    <w:rsid w:val="00651323"/>
    <w:rsid w:val="00667EF9"/>
    <w:rsid w:val="00676787"/>
    <w:rsid w:val="00752440"/>
    <w:rsid w:val="007A7A5B"/>
    <w:rsid w:val="007C005F"/>
    <w:rsid w:val="007E32D2"/>
    <w:rsid w:val="008731F8"/>
    <w:rsid w:val="009C16B9"/>
    <w:rsid w:val="00A00AFA"/>
    <w:rsid w:val="00A352F8"/>
    <w:rsid w:val="00A517C1"/>
    <w:rsid w:val="00AA1F73"/>
    <w:rsid w:val="00C239FB"/>
    <w:rsid w:val="00D0661E"/>
    <w:rsid w:val="00D74D6F"/>
    <w:rsid w:val="00DE3F82"/>
    <w:rsid w:val="00E501FD"/>
    <w:rsid w:val="00EF15A4"/>
    <w:rsid w:val="00FB39F7"/>
    <w:rsid w:val="00FF0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501F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E501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</w:rPr>
  </w:style>
  <w:style w:type="paragraph" w:customStyle="1" w:styleId="ConsPlusNonformat">
    <w:name w:val="ConsPlusNonformat"/>
    <w:rsid w:val="00E501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3">
    <w:name w:val="Body Text Indent 3"/>
    <w:basedOn w:val="a"/>
    <w:link w:val="30"/>
    <w:rsid w:val="00E501F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501FD"/>
    <w:rPr>
      <w:rFonts w:ascii="Times New Roman" w:eastAsia="Times New Roman" w:hAnsi="Times New Roman" w:cs="Times New Roman"/>
      <w:sz w:val="16"/>
      <w:szCs w:val="16"/>
    </w:rPr>
  </w:style>
  <w:style w:type="paragraph" w:customStyle="1" w:styleId="FR1">
    <w:name w:val="FR1"/>
    <w:rsid w:val="00E501FD"/>
    <w:pPr>
      <w:widowControl w:val="0"/>
      <w:suppressAutoHyphens/>
      <w:autoSpaceDE w:val="0"/>
      <w:spacing w:before="420" w:after="0" w:line="240" w:lineRule="auto"/>
    </w:pPr>
    <w:rPr>
      <w:rFonts w:ascii="Times New Roman" w:eastAsia="Arial" w:hAnsi="Times New Roman" w:cs="Times New Roman"/>
      <w:sz w:val="28"/>
      <w:szCs w:val="28"/>
      <w:lang w:eastAsia="ar-SA"/>
    </w:rPr>
  </w:style>
  <w:style w:type="paragraph" w:styleId="a3">
    <w:name w:val="No Spacing"/>
    <w:uiPriority w:val="1"/>
    <w:qFormat/>
    <w:rsid w:val="00D0661E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06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661E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B39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8DD9F7CD33CD2DB6349FD9C6A78EF5236755BE182721B6045592FE32kE11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9D3DE-FE8F-4805-8288-F066A7ED6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14</Pages>
  <Words>3912</Words>
  <Characters>22303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2023-05-29T10:32:00Z</cp:lastPrinted>
  <dcterms:created xsi:type="dcterms:W3CDTF">2023-05-29T07:38:00Z</dcterms:created>
  <dcterms:modified xsi:type="dcterms:W3CDTF">2023-05-30T04:56:00Z</dcterms:modified>
</cp:coreProperties>
</file>